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EA" w:rsidRPr="005120EA" w:rsidRDefault="005120EA" w:rsidP="005120E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120EA">
        <w:rPr>
          <w:rFonts w:ascii="Times New Roman" w:eastAsia="Times New Roman" w:hAnsi="Times New Roman" w:cs="Times New Roman"/>
          <w:b/>
          <w:bCs/>
          <w:sz w:val="36"/>
          <w:szCs w:val="36"/>
          <w:lang w:eastAsia="pl-PL"/>
        </w:rPr>
        <w:t>Informacja na temat stypendiów Ministra Nauki i Szkolnictwa Wyższego za znaczące osiągnięcia dla studentów na rok akademicki 2020/2021</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09.07.2020</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Od dnia 1 października do dnia 25 października 2020 r. rektorzy uczelni mogą składać wnioski o przyznanie stypendium dla studentów wykazujących się znaczącymi osiągnięciami naukowymi lub artystycznymi związanymi ze studiami, lub znaczącymi osiągnięciami sportowymi.</w:t>
      </w:r>
    </w:p>
    <w:p w:rsidR="005120EA" w:rsidRPr="005120EA" w:rsidRDefault="005120EA" w:rsidP="005120E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20EA">
        <w:rPr>
          <w:rFonts w:ascii="Times New Roman" w:eastAsia="Times New Roman" w:hAnsi="Times New Roman" w:cs="Times New Roman"/>
          <w:b/>
          <w:bCs/>
          <w:sz w:val="27"/>
          <w:szCs w:val="27"/>
          <w:lang w:eastAsia="pl-PL"/>
        </w:rPr>
        <w:t>1. Podstawa prawna</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Kwestie przyznawania stypendiów ministra dla studentów regulują przepisy:</w:t>
      </w:r>
    </w:p>
    <w:p w:rsidR="005120EA" w:rsidRPr="005120EA" w:rsidRDefault="005120EA" w:rsidP="00512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art. 93 ust. 1-3, art. 359, art. 361 i art. 363 pkt 1 ustawy z dnia 20 lipca 2018 r. – Prawo o szkolnictwie wyższym i nauce (Dz. U. z 2020 r., poz. 85, z </w:t>
      </w:r>
      <w:proofErr w:type="spellStart"/>
      <w:r w:rsidRPr="005120EA">
        <w:rPr>
          <w:rFonts w:ascii="Times New Roman" w:eastAsia="Times New Roman" w:hAnsi="Times New Roman" w:cs="Times New Roman"/>
          <w:sz w:val="24"/>
          <w:szCs w:val="24"/>
          <w:lang w:eastAsia="pl-PL"/>
        </w:rPr>
        <w:t>późn</w:t>
      </w:r>
      <w:proofErr w:type="spellEnd"/>
      <w:r w:rsidRPr="005120EA">
        <w:rPr>
          <w:rFonts w:ascii="Times New Roman" w:eastAsia="Times New Roman" w:hAnsi="Times New Roman" w:cs="Times New Roman"/>
          <w:sz w:val="24"/>
          <w:szCs w:val="24"/>
          <w:lang w:eastAsia="pl-PL"/>
        </w:rPr>
        <w:t>. zm.) oraz</w:t>
      </w:r>
    </w:p>
    <w:p w:rsidR="005120EA" w:rsidRPr="005120EA" w:rsidRDefault="005120EA" w:rsidP="005120E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rozporządzenia Ministra Nauki i Szkolnictwa Wyższego z dnia 1 kwietnia 2019 r. w sprawie stypendiów ministra właściwego do spraw szkolnictwa wyższego i nauki dla studentów i wybitnych młodych naukowców (Dz. U. poz. 658 i 2297).</w:t>
      </w:r>
    </w:p>
    <w:p w:rsidR="005120EA" w:rsidRPr="005120EA" w:rsidRDefault="005120EA" w:rsidP="005120E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20EA">
        <w:rPr>
          <w:rFonts w:ascii="Times New Roman" w:eastAsia="Times New Roman" w:hAnsi="Times New Roman" w:cs="Times New Roman"/>
          <w:b/>
          <w:bCs/>
          <w:sz w:val="27"/>
          <w:szCs w:val="27"/>
          <w:lang w:eastAsia="pl-PL"/>
        </w:rPr>
        <w:t>2. Warunki otrzymania stypendium</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2. 1. Warunki określone w ustawie – Prawo o szkolnictwie wyższym i nauce</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ministra może otrzymać student wykazujący się:</w:t>
      </w:r>
    </w:p>
    <w:p w:rsidR="005120EA" w:rsidRPr="005120EA" w:rsidRDefault="005120EA" w:rsidP="005120E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znaczącymi osiągnięciami naukowymi lub artystycznymi związanymi ze studiami</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lub</w:t>
      </w:r>
    </w:p>
    <w:p w:rsidR="005120EA" w:rsidRPr="005120EA" w:rsidRDefault="005120EA" w:rsidP="005120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znaczącymi osiągnięciami sportowymi.</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Student kształcący się równocześnie na kilku kierunkach studiów może otrzymać stypendium tylko na jednym, wskazanym przez niego kierunku.</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ministra przysługuje na studiach pierwszego stopnia, studiach drugiego stopnia i jednolitych studiach magisterskich.</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nie przysługuje studentowi:</w:t>
      </w:r>
    </w:p>
    <w:p w:rsidR="005120EA" w:rsidRPr="005120EA" w:rsidRDefault="005120EA" w:rsidP="005120E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jeżeli od rozpoczęcia przez niego studiów upłynęło 6 lat,</w:t>
      </w:r>
    </w:p>
    <w:p w:rsidR="005120EA" w:rsidRPr="005120EA" w:rsidRDefault="005120EA" w:rsidP="005120E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posiadającemu tytuł zawodowy:</w:t>
      </w:r>
    </w:p>
    <w:p w:rsidR="005120EA" w:rsidRPr="005120EA" w:rsidRDefault="005120EA" w:rsidP="005120E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magistra, magistra inżyniera albo równorzędny,</w:t>
      </w:r>
    </w:p>
    <w:p w:rsidR="005120EA" w:rsidRPr="005120EA" w:rsidRDefault="005120EA" w:rsidP="005120E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licencjata, inżyniera albo równorzędny, jeżeli ponownie podejmuje studia pierwszego stopnia.</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2. 2. Rodzaje znaczących osiągnięć studenta</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lastRenderedPageBreak/>
        <w:t>Za znaczące </w:t>
      </w:r>
      <w:r w:rsidRPr="005120EA">
        <w:rPr>
          <w:rFonts w:ascii="Times New Roman" w:eastAsia="Times New Roman" w:hAnsi="Times New Roman" w:cs="Times New Roman"/>
          <w:b/>
          <w:bCs/>
          <w:sz w:val="24"/>
          <w:szCs w:val="24"/>
          <w:lang w:eastAsia="pl-PL"/>
        </w:rPr>
        <w:t>osiągnięcia naukowe</w:t>
      </w:r>
      <w:r w:rsidRPr="005120EA">
        <w:rPr>
          <w:rFonts w:ascii="Times New Roman" w:eastAsia="Times New Roman" w:hAnsi="Times New Roman" w:cs="Times New Roman"/>
          <w:sz w:val="24"/>
          <w:szCs w:val="24"/>
          <w:lang w:eastAsia="pl-PL"/>
        </w:rPr>
        <w:t> studenta uważa się:</w:t>
      </w:r>
    </w:p>
    <w:p w:rsidR="005120EA" w:rsidRPr="005120EA" w:rsidRDefault="005120EA" w:rsidP="005120E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autorstwo lub współautorstwo monografii naukowej lub rozdziału w monografii naukowej wydanej przez wydawnictwo, które w roku opublikowania monografii w ostatecznej formie było ujęte w wykazie wydawnictw sporządzonym zgodnie z przepisami wydanymi na podstawie art. 267 ust. 2 pkt 2 ustawy z dnia 20 lipca 2018 r. – Prawo o szkolnictwie wyższym i nauce (aktualny wykaz wydawnictw znajduje się na </w:t>
      </w:r>
      <w:hyperlink r:id="rId6" w:tgtFrame="_blank" w:tooltip=" (Link otworzy się w nowym oknie)" w:history="1">
        <w:r w:rsidRPr="005120EA">
          <w:rPr>
            <w:rFonts w:ascii="Times New Roman" w:eastAsia="Times New Roman" w:hAnsi="Times New Roman" w:cs="Times New Roman"/>
            <w:color w:val="0000FF"/>
            <w:sz w:val="24"/>
            <w:szCs w:val="24"/>
            <w:u w:val="single"/>
            <w:lang w:eastAsia="pl-PL"/>
          </w:rPr>
          <w:t xml:space="preserve">stronie BIP </w:t>
        </w:r>
        <w:proofErr w:type="spellStart"/>
        <w:r w:rsidRPr="005120EA">
          <w:rPr>
            <w:rFonts w:ascii="Times New Roman" w:eastAsia="Times New Roman" w:hAnsi="Times New Roman" w:cs="Times New Roman"/>
            <w:color w:val="0000FF"/>
            <w:sz w:val="24"/>
            <w:szCs w:val="24"/>
            <w:u w:val="single"/>
            <w:lang w:eastAsia="pl-PL"/>
          </w:rPr>
          <w:t>MNiSW</w:t>
        </w:r>
        <w:proofErr w:type="spellEnd"/>
      </w:hyperlink>
      <w:r w:rsidRPr="005120EA">
        <w:rPr>
          <w:rFonts w:ascii="Times New Roman" w:eastAsia="Times New Roman" w:hAnsi="Times New Roman" w:cs="Times New Roman"/>
          <w:sz w:val="24"/>
          <w:szCs w:val="24"/>
          <w:lang w:eastAsia="pl-PL"/>
        </w:rPr>
        <w:t>). Publikacje w wydawnictwach spoza ww. wykazu nie stanowią znaczących osiągnięć i nie mogą być wykazywane we wniosku.</w:t>
      </w:r>
    </w:p>
    <w:p w:rsidR="005120EA" w:rsidRPr="005120EA" w:rsidRDefault="005120EA" w:rsidP="005120E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autorstwo lub współautorstwo artykułu naukowego opublikowanego w czasopiśmie naukowym lub w recenzowanych materiałach z konferencji międzynarodowej, które w roku opublikowania artykułu w ostatecznej formie były ujęte w wykazie tych czasopism i materiałów sporządzonym zgodnie z przepisami wydanymi na podstawie art. 267 ust. 2 pkt 2 ustawy (aktualny wykaz czasopism naukowych i recenzowanych materiałów z konferencji znajduje się na </w:t>
      </w:r>
      <w:hyperlink r:id="rId7" w:tgtFrame="_blank" w:tooltip=" (Link otworzy się w nowym oknie)" w:history="1">
        <w:r w:rsidRPr="005120EA">
          <w:rPr>
            <w:rFonts w:ascii="Times New Roman" w:eastAsia="Times New Roman" w:hAnsi="Times New Roman" w:cs="Times New Roman"/>
            <w:color w:val="0000FF"/>
            <w:sz w:val="24"/>
            <w:szCs w:val="24"/>
            <w:u w:val="single"/>
            <w:lang w:eastAsia="pl-PL"/>
          </w:rPr>
          <w:t xml:space="preserve">stronie BIP </w:t>
        </w:r>
        <w:proofErr w:type="spellStart"/>
        <w:r w:rsidRPr="005120EA">
          <w:rPr>
            <w:rFonts w:ascii="Times New Roman" w:eastAsia="Times New Roman" w:hAnsi="Times New Roman" w:cs="Times New Roman"/>
            <w:color w:val="0000FF"/>
            <w:sz w:val="24"/>
            <w:szCs w:val="24"/>
            <w:u w:val="single"/>
            <w:lang w:eastAsia="pl-PL"/>
          </w:rPr>
          <w:t>MNiSW</w:t>
        </w:r>
        <w:proofErr w:type="spellEnd"/>
      </w:hyperlink>
      <w:r w:rsidRPr="005120EA">
        <w:rPr>
          <w:rFonts w:ascii="Times New Roman" w:eastAsia="Times New Roman" w:hAnsi="Times New Roman" w:cs="Times New Roman"/>
          <w:sz w:val="24"/>
          <w:szCs w:val="24"/>
          <w:lang w:eastAsia="pl-PL"/>
        </w:rPr>
        <w:t>). Publikacje w czasopismach lub materiałach z konferencji spoza ww. wykazu nie stanowią znaczących osiągnięć i nie mogą być wykazywane we wniosku.</w:t>
      </w:r>
    </w:p>
    <w:p w:rsidR="005120EA" w:rsidRPr="005120EA" w:rsidRDefault="005120EA" w:rsidP="005120E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znaczący udział w projekcie badawczym o wysokim poziomie innowacyjności, realizowanym przez uczelnię, w której student odbywa lub odbywał kształcenie, w tym udział w projekcie badawczym finansowanym w ramach konkursu ogólnopolskiego lub międzynarodowego,</w:t>
      </w:r>
    </w:p>
    <w:p w:rsidR="005120EA" w:rsidRPr="005120EA" w:rsidRDefault="005120EA" w:rsidP="005120E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autorstwo i wygłoszenie referatu naukowego dotyczącego badań naukowych o wysokim poziomie innowacyjności na ogólnopolskiej lub międzynarodowej konferencji naukowej o wysokim prestiżu zorganizowanej przez podmiot, o którym mowa w art. 7 ust. 1 ustawy, zagraniczną uczelnię lub zagraniczną instytucję naukową,</w:t>
      </w:r>
    </w:p>
    <w:p w:rsidR="005120EA" w:rsidRPr="005120EA" w:rsidRDefault="005120EA" w:rsidP="005120EA">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uzyskanie nagrody indywidualnej lub znaczący udział w powstaniu osiągnięcia, za które uzyskano nagrodę zespołową w konkursie o wysokim prestiżu i o zasięgu międzynarodowym, w którym uczestniczyli studenci uczelni co najmniej z pięciu państw, z wyłączeniem konkursów organizowanych w ramach międzynarodowych konferencji naukowych.</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Za znaczące </w:t>
      </w:r>
      <w:r w:rsidRPr="005120EA">
        <w:rPr>
          <w:rFonts w:ascii="Times New Roman" w:eastAsia="Times New Roman" w:hAnsi="Times New Roman" w:cs="Times New Roman"/>
          <w:b/>
          <w:bCs/>
          <w:sz w:val="24"/>
          <w:szCs w:val="24"/>
          <w:lang w:eastAsia="pl-PL"/>
        </w:rPr>
        <w:t>osiągnięcia artystyczne</w:t>
      </w:r>
      <w:r w:rsidRPr="005120EA">
        <w:rPr>
          <w:rFonts w:ascii="Times New Roman" w:eastAsia="Times New Roman" w:hAnsi="Times New Roman" w:cs="Times New Roman"/>
          <w:sz w:val="24"/>
          <w:szCs w:val="24"/>
          <w:lang w:eastAsia="pl-PL"/>
        </w:rPr>
        <w:t> studenta uważa się:</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autorstwo lub wykonanie utworu muzycznego lub innej formy muzycznej zaprezentowanych na przeglądzie, festiwalu lub koncercie o wysokim prestiżu i o co najmniej krajowym zasięgu,</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autorstwo lub znaczący wkład autorski utworów muzycznych nagranych na płycie wydanej przez firmę producencką o wysokim prestiżu,</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znaczący udział w powstaniu utworu audiowizualnego, w tym filmowego, zaprezentowanego na przeglądzie lub festiwalu o wysokim prestiżu i o co najmniej krajowym zasięgu lub w obiegu kinowym lub telewizyjnym, w tym reżyseria, montaż, autorstwo scenografii lub zdjęć, odegranie pierwszo- lub drugoplanowej roli,</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znaczący udział w powstaniu spektaklu teatralnego, operowego, operetkowego, baletowego lub musicalowego, zaprezentowanego na przeglądzie lub festiwalu o wysokim prestiżu i o co najmniej krajowym zasięgu lub w obiegu telewizyjnym, w tym reżyseria, autorstwo scenografii, odegranie pierwszo- lub drugoplanowej roli;</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autorstwo formy choreograficznej zaprezentowanej na przeglądzie lub festiwalu o wysokim prestiżu i o co najmniej krajowym zasięgu lub w obiegu telewizyjnym;</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lastRenderedPageBreak/>
        <w:t>autorstwo dzieła plastycznego lub architektonicznego zaprezentowanego na wystawie lub w galerii o wysokim prestiżu albo w przestrzeni publicznej;</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indywidualną autorską wystawę plastyczną zorganizowaną przez instytucję kultury o wysokim prestiżu;</w:t>
      </w:r>
    </w:p>
    <w:p w:rsidR="005120EA" w:rsidRPr="005120EA" w:rsidRDefault="005120EA" w:rsidP="005120E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uzyskanie nagrody indywidualnej lub znaczący udział w powstaniu osiągnięcia, za które uzyskano nagrodę zespołową w konkursie, na przeglądzie lub festiwalu muzycznym, teatralnym, filmowym, plastycznym lub architektonicznym o wysokim prestiżu i o zasięgu międzynarodowym.</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Za znaczące </w:t>
      </w:r>
      <w:r w:rsidRPr="005120EA">
        <w:rPr>
          <w:rFonts w:ascii="Times New Roman" w:eastAsia="Times New Roman" w:hAnsi="Times New Roman" w:cs="Times New Roman"/>
          <w:b/>
          <w:bCs/>
          <w:sz w:val="24"/>
          <w:szCs w:val="24"/>
          <w:lang w:eastAsia="pl-PL"/>
        </w:rPr>
        <w:t>osiągnięcia sportowe</w:t>
      </w:r>
      <w:r w:rsidRPr="005120EA">
        <w:rPr>
          <w:rFonts w:ascii="Times New Roman" w:eastAsia="Times New Roman" w:hAnsi="Times New Roman" w:cs="Times New Roman"/>
          <w:sz w:val="24"/>
          <w:szCs w:val="24"/>
          <w:lang w:eastAsia="pl-PL"/>
        </w:rPr>
        <w:t> studenta uważa się zajęcie w:</w:t>
      </w:r>
    </w:p>
    <w:p w:rsidR="005120EA" w:rsidRPr="005120EA" w:rsidRDefault="005120EA" w:rsidP="005120E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sportach olimpijskich, paraolimpijskich lub objętych programem igrzysk głuchych, w rywalizacji indywidualnej albo drużynowej, w których działają polskie związki sportowe, o których mowa w ustawie z dnia 25 czerwca 2010 r. o sporcie (Dz. U. z 2018 r. poz. 1263 i 1669), co najmniej: </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szesnastego miejsca w igrzyskach olimpijskich, igrzyskach paraolimpijskich lub igrzyskach głuchych,</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ósmego miejsca w mistrzostwach świata,</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szóstego miejsca w mistrzostwach Europy,</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trzeciego miejsca w młodzieżowych mistrzostwach świata lub Europy,</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pierwszego miejsca w mistrzostwach Polski rozgrywanych w kategorii seniora,</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miejsca, o którym mowa w lit. b–e, w zawodach organizowanych dla osób niepełnosprawnych;</w:t>
      </w:r>
    </w:p>
    <w:p w:rsidR="005120EA" w:rsidRPr="005120EA" w:rsidRDefault="005120EA" w:rsidP="005120E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rywalizacji indywidualnej albo drużynowej w sportach, w których działają polskie związki sportowe, o których mowa w ustawie z dnia 25 czerwca 2010 r. o sporcie, co najmniej trzeciego miejsca w: </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uniwersjadzie,</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akademickich mistrzostwach świata,</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akademickich mistrzostwach Europy,</w:t>
      </w:r>
    </w:p>
    <w:p w:rsidR="005120EA" w:rsidRPr="005120EA" w:rsidRDefault="005120EA" w:rsidP="005120EA">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Europejskich Igrzyskach Studentów.</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2. 3. Sposób udokumentowania znaczących osiągnięć</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Osiągnięcia są dokumentowane w postaci pisemnej, w formie:</w:t>
      </w:r>
    </w:p>
    <w:p w:rsidR="005120EA" w:rsidRPr="005120EA" w:rsidRDefault="005120EA" w:rsidP="005120E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przypadku </w:t>
      </w:r>
      <w:r w:rsidRPr="005120EA">
        <w:rPr>
          <w:rFonts w:ascii="Times New Roman" w:eastAsia="Times New Roman" w:hAnsi="Times New Roman" w:cs="Times New Roman"/>
          <w:b/>
          <w:bCs/>
          <w:sz w:val="24"/>
          <w:szCs w:val="24"/>
          <w:lang w:eastAsia="pl-PL"/>
        </w:rPr>
        <w:t>osiągnięć naukowych</w:t>
      </w:r>
      <w:r w:rsidRPr="005120EA">
        <w:rPr>
          <w:rFonts w:ascii="Times New Roman" w:eastAsia="Times New Roman" w:hAnsi="Times New Roman" w:cs="Times New Roman"/>
          <w:sz w:val="24"/>
          <w:szCs w:val="24"/>
          <w:lang w:eastAsia="pl-PL"/>
        </w:rPr>
        <w:t xml:space="preserve">: </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stron monografii naukowej lub czasopisma naukowego, zawierających imiona i nazwisko autora albo imiona i nazwiska autorów, tytuł monografii naukowej lub artykułu naukowego, nazwę wydawnictwa, miejsce wydania, miesiąc i rok wydania, ISBN, </w:t>
      </w:r>
      <w:proofErr w:type="spellStart"/>
      <w:r w:rsidRPr="005120EA">
        <w:rPr>
          <w:rFonts w:ascii="Times New Roman" w:eastAsia="Times New Roman" w:hAnsi="Times New Roman" w:cs="Times New Roman"/>
          <w:sz w:val="24"/>
          <w:szCs w:val="24"/>
          <w:lang w:eastAsia="pl-PL"/>
        </w:rPr>
        <w:t>eISBN</w:t>
      </w:r>
      <w:proofErr w:type="spellEnd"/>
      <w:r w:rsidRPr="005120EA">
        <w:rPr>
          <w:rFonts w:ascii="Times New Roman" w:eastAsia="Times New Roman" w:hAnsi="Times New Roman" w:cs="Times New Roman"/>
          <w:sz w:val="24"/>
          <w:szCs w:val="24"/>
          <w:lang w:eastAsia="pl-PL"/>
        </w:rPr>
        <w:t xml:space="preserve">, ISSN, </w:t>
      </w:r>
      <w:proofErr w:type="spellStart"/>
      <w:r w:rsidRPr="005120EA">
        <w:rPr>
          <w:rFonts w:ascii="Times New Roman" w:eastAsia="Times New Roman" w:hAnsi="Times New Roman" w:cs="Times New Roman"/>
          <w:sz w:val="24"/>
          <w:szCs w:val="24"/>
          <w:lang w:eastAsia="pl-PL"/>
        </w:rPr>
        <w:t>eISSN</w:t>
      </w:r>
      <w:proofErr w:type="spellEnd"/>
      <w:r w:rsidRPr="005120EA">
        <w:rPr>
          <w:rFonts w:ascii="Times New Roman" w:eastAsia="Times New Roman" w:hAnsi="Times New Roman" w:cs="Times New Roman"/>
          <w:sz w:val="24"/>
          <w:szCs w:val="24"/>
          <w:lang w:eastAsia="pl-PL"/>
        </w:rPr>
        <w:t>, ISMN lub DOI,</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oświadczenia studenta o procentowym wkładzie autorskim w monografię naukową, rozdział w monografii naukowej albo artykuł naukowy, wraz z opisem tego wkładu – w przypadku współautorstwa,</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oświadczenia kierownika projektu badawczego zawierającego informacje o numerze, źródle finansowania, okresie trwania i celu projektu, roli pełnionej przez studenta w projekcie i zakresie realizowanych przez niego zadań oraz o efektach projektu,</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oświadczenia organizatora konferencji naukowej o wygłoszeniu referatu naukowego przez studenta lub programu konferencji naukowej lub materiału </w:t>
      </w:r>
      <w:r w:rsidRPr="005120EA">
        <w:rPr>
          <w:rFonts w:ascii="Times New Roman" w:eastAsia="Times New Roman" w:hAnsi="Times New Roman" w:cs="Times New Roman"/>
          <w:sz w:val="24"/>
          <w:szCs w:val="24"/>
          <w:lang w:eastAsia="pl-PL"/>
        </w:rPr>
        <w:lastRenderedPageBreak/>
        <w:t>pokonferencyjnego, zawierającego imiona i nazwiska prelegentów oraz nazwy reprezentowanych przez nich uczelni,</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oświadczenia studenta o autorstwie i wygłoszeniu referatu naukowego,</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dyplomu lub innego dokumentu potwierdzającego uzyskanie nagrody w konkursie, a w przypadku nagrody zespołowej – również oświadczenia kierownika zespołu albo oświadczeń członków zespołu o procentowym udziale studenta w powstaniu osiągnięcia;</w:t>
      </w:r>
    </w:p>
    <w:p w:rsidR="005120EA" w:rsidRPr="005120EA" w:rsidRDefault="005120EA" w:rsidP="005120E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przypadku </w:t>
      </w:r>
      <w:r w:rsidRPr="005120EA">
        <w:rPr>
          <w:rFonts w:ascii="Times New Roman" w:eastAsia="Times New Roman" w:hAnsi="Times New Roman" w:cs="Times New Roman"/>
          <w:b/>
          <w:bCs/>
          <w:sz w:val="24"/>
          <w:szCs w:val="24"/>
          <w:lang w:eastAsia="pl-PL"/>
        </w:rPr>
        <w:t>osiągnięć artystycznych</w:t>
      </w:r>
      <w:r w:rsidRPr="005120EA">
        <w:rPr>
          <w:rFonts w:ascii="Times New Roman" w:eastAsia="Times New Roman" w:hAnsi="Times New Roman" w:cs="Times New Roman"/>
          <w:sz w:val="24"/>
          <w:szCs w:val="24"/>
          <w:lang w:eastAsia="pl-PL"/>
        </w:rPr>
        <w:t xml:space="preserve">: </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broszury festiwalowej, plakatu filmowego albo programu koncertu, wystawy lub spektaklu,</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oświadczenia organizatora prezentacji dzieła artystycznego,</w:t>
      </w:r>
    </w:p>
    <w:p w:rsidR="005120EA" w:rsidRPr="005120EA" w:rsidRDefault="005120EA" w:rsidP="005120E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dyplomu lub innego dokumentu potwierdzającego uzyskanie nagrody w konkursie, a w przypadku nagrody zespołowej – również oświadczenia kierownika zespołu albo oświadczeń członków zespołu o procentowym udziale studenta w powstaniu osiągnięcia;</w:t>
      </w:r>
    </w:p>
    <w:p w:rsidR="005120EA" w:rsidRPr="005120EA" w:rsidRDefault="005120EA" w:rsidP="005120E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przypadku </w:t>
      </w:r>
      <w:r w:rsidRPr="005120EA">
        <w:rPr>
          <w:rFonts w:ascii="Times New Roman" w:eastAsia="Times New Roman" w:hAnsi="Times New Roman" w:cs="Times New Roman"/>
          <w:b/>
          <w:bCs/>
          <w:sz w:val="24"/>
          <w:szCs w:val="24"/>
          <w:lang w:eastAsia="pl-PL"/>
        </w:rPr>
        <w:t>osiągnięć sportowych</w:t>
      </w:r>
      <w:r w:rsidRPr="005120EA">
        <w:rPr>
          <w:rFonts w:ascii="Times New Roman" w:eastAsia="Times New Roman" w:hAnsi="Times New Roman" w:cs="Times New Roman"/>
          <w:sz w:val="24"/>
          <w:szCs w:val="24"/>
          <w:lang w:eastAsia="pl-PL"/>
        </w:rPr>
        <w:t> – oświadczenia właściwego polskiego związku sportowego albo Akademickiego Związku Sportowego o uzyskanym przez studenta wyniku sportowym.</w:t>
      </w:r>
    </w:p>
    <w:p w:rsidR="005120EA" w:rsidRPr="005120EA" w:rsidRDefault="005120EA" w:rsidP="005120E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20EA">
        <w:rPr>
          <w:rFonts w:ascii="Times New Roman" w:eastAsia="Times New Roman" w:hAnsi="Times New Roman" w:cs="Times New Roman"/>
          <w:b/>
          <w:bCs/>
          <w:sz w:val="27"/>
          <w:szCs w:val="27"/>
          <w:lang w:eastAsia="pl-PL"/>
        </w:rPr>
        <w:t>3. Tryb składania wniosku o stypendium</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3. 1. Wnioskodawca stypendium</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Wnioskodawcą jest </w:t>
      </w:r>
      <w:r w:rsidRPr="005120EA">
        <w:rPr>
          <w:rFonts w:ascii="Times New Roman" w:eastAsia="Times New Roman" w:hAnsi="Times New Roman" w:cs="Times New Roman"/>
          <w:b/>
          <w:bCs/>
          <w:sz w:val="24"/>
          <w:szCs w:val="24"/>
          <w:lang w:eastAsia="pl-PL"/>
        </w:rPr>
        <w:t>wyłącznie</w:t>
      </w:r>
      <w:r w:rsidRPr="005120EA">
        <w:rPr>
          <w:rFonts w:ascii="Times New Roman" w:eastAsia="Times New Roman" w:hAnsi="Times New Roman" w:cs="Times New Roman"/>
          <w:sz w:val="24"/>
          <w:szCs w:val="24"/>
          <w:lang w:eastAsia="pl-PL"/>
        </w:rPr>
        <w:t> rektor uczelni.</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Tryb przedstawiania przez studentów swoich kandydatur określa uczelnia (tryb ten nie jest określony w rozporządzeniu).</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O przedstawieniu Ministrowi wniosku o przyznanie danemu studentowi stypendium decyduje rektor uczelni. Rektor może nie przesłać wniosku, który nie spełnia warunków formalnych (patrz pkt 2.1 oraz 4.2.1. niniejszej informacji) lub nie zawiera żadnego ze znaczących osiągnięć wymienionych w rozporządzeniu.</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3. 2. Okres, z którego mogą być podawane osiągnięcia we wniosku</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We wniosku należy wskazać wyłącznie osiągnięcia uzyskane </w:t>
      </w:r>
      <w:r w:rsidRPr="005120EA">
        <w:rPr>
          <w:rFonts w:ascii="Times New Roman" w:eastAsia="Times New Roman" w:hAnsi="Times New Roman" w:cs="Times New Roman"/>
          <w:b/>
          <w:bCs/>
          <w:sz w:val="24"/>
          <w:szCs w:val="24"/>
          <w:lang w:eastAsia="pl-PL"/>
        </w:rPr>
        <w:t>w okresie studiów</w:t>
      </w:r>
      <w:r w:rsidRPr="005120EA">
        <w:rPr>
          <w:rFonts w:ascii="Times New Roman" w:eastAsia="Times New Roman" w:hAnsi="Times New Roman" w:cs="Times New Roman"/>
          <w:sz w:val="24"/>
          <w:szCs w:val="24"/>
          <w:lang w:eastAsia="pl-PL"/>
        </w:rPr>
        <w:t> od dnia:</w:t>
      </w:r>
    </w:p>
    <w:p w:rsidR="005120EA" w:rsidRPr="005120EA" w:rsidRDefault="005120EA" w:rsidP="005120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rozpoczęcia studiów – w przypadku studenta studiów pierwszego stopnia albo jednolitych studiów magisterskich,</w:t>
      </w:r>
    </w:p>
    <w:p w:rsidR="005120EA" w:rsidRPr="005120EA" w:rsidRDefault="005120EA" w:rsidP="005120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rozpoczęcia studiów pierwszego stopnia poprzedzających studia drugiego stopnia – w przypadku studenta studiów drugiego stopnia,</w:t>
      </w:r>
    </w:p>
    <w:p w:rsidR="005120EA" w:rsidRPr="005120EA" w:rsidRDefault="005120EA" w:rsidP="005120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1 października roku akademickiego, w którym studentowi przyznano ostatnie stypendium dla studentów albo stypendium ministra za wybitne osiągnięcia, na podstawie art. 181 ust. 2 ustawy z dnia 27 lipca 2005 r. – Prawo o szkolnictwie wyższym (Dz. U. z 2017 r. poz. 2183, z </w:t>
      </w:r>
      <w:proofErr w:type="spellStart"/>
      <w:r w:rsidRPr="005120EA">
        <w:rPr>
          <w:rFonts w:ascii="Times New Roman" w:eastAsia="Times New Roman" w:hAnsi="Times New Roman" w:cs="Times New Roman"/>
          <w:sz w:val="24"/>
          <w:szCs w:val="24"/>
          <w:lang w:eastAsia="pl-PL"/>
        </w:rPr>
        <w:t>późn</w:t>
      </w:r>
      <w:proofErr w:type="spellEnd"/>
      <w:r w:rsidRPr="005120EA">
        <w:rPr>
          <w:rFonts w:ascii="Times New Roman" w:eastAsia="Times New Roman" w:hAnsi="Times New Roman" w:cs="Times New Roman"/>
          <w:sz w:val="24"/>
          <w:szCs w:val="24"/>
          <w:lang w:eastAsia="pl-PL"/>
        </w:rPr>
        <w:t>. zm.)</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do dnia 30 września 2020 r.</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We wniosku nie należy wykazywać osiągnięć uzyskanych w okresie urlopów od zajęć lub innych przerw udzielonych zgodnie z regulaminem studiów.</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lastRenderedPageBreak/>
        <w:t>3. 3. Tryb przekazania wniosku do ministra</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Wnioski należy składać za pośrednictwem </w:t>
      </w:r>
      <w:r w:rsidRPr="005120EA">
        <w:rPr>
          <w:rFonts w:ascii="Times New Roman" w:eastAsia="Times New Roman" w:hAnsi="Times New Roman" w:cs="Times New Roman"/>
          <w:b/>
          <w:bCs/>
          <w:sz w:val="24"/>
          <w:szCs w:val="24"/>
          <w:lang w:eastAsia="pl-PL"/>
        </w:rPr>
        <w:t>Zintegrowanego Systemu Usług dla Nauki Obsługa Strumieni Finansowania </w:t>
      </w:r>
      <w:r w:rsidRPr="005120EA">
        <w:rPr>
          <w:rFonts w:ascii="Times New Roman" w:eastAsia="Times New Roman" w:hAnsi="Times New Roman" w:cs="Times New Roman"/>
          <w:sz w:val="24"/>
          <w:szCs w:val="24"/>
          <w:lang w:eastAsia="pl-PL"/>
        </w:rPr>
        <w:t>(system OSF). Możliwość składania wniosków zostanie udostępniona w dniu 1 października 2020 r.</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Wniosek może złożyć </w:t>
      </w:r>
      <w:r w:rsidRPr="005120EA">
        <w:rPr>
          <w:rFonts w:ascii="Times New Roman" w:eastAsia="Times New Roman" w:hAnsi="Times New Roman" w:cs="Times New Roman"/>
          <w:b/>
          <w:bCs/>
          <w:sz w:val="24"/>
          <w:szCs w:val="24"/>
          <w:lang w:eastAsia="pl-PL"/>
        </w:rPr>
        <w:t xml:space="preserve">wyłącznie </w:t>
      </w:r>
      <w:r w:rsidRPr="005120EA">
        <w:rPr>
          <w:rFonts w:ascii="Times New Roman" w:eastAsia="Times New Roman" w:hAnsi="Times New Roman" w:cs="Times New Roman"/>
          <w:sz w:val="24"/>
          <w:szCs w:val="24"/>
          <w:lang w:eastAsia="pl-PL"/>
        </w:rPr>
        <w:t>rektor uczelni albo osoba przez niego upoważniona –</w:t>
      </w:r>
      <w:r w:rsidRPr="005120EA">
        <w:rPr>
          <w:rFonts w:ascii="Times New Roman" w:eastAsia="Times New Roman" w:hAnsi="Times New Roman" w:cs="Times New Roman"/>
          <w:b/>
          <w:bCs/>
          <w:sz w:val="24"/>
          <w:szCs w:val="24"/>
          <w:lang w:eastAsia="pl-PL"/>
        </w:rPr>
        <w:t xml:space="preserve"> wyłącznie</w:t>
      </w:r>
      <w:r w:rsidRPr="005120EA">
        <w:rPr>
          <w:rFonts w:ascii="Times New Roman" w:eastAsia="Times New Roman" w:hAnsi="Times New Roman" w:cs="Times New Roman"/>
          <w:sz w:val="24"/>
          <w:szCs w:val="24"/>
          <w:lang w:eastAsia="pl-PL"/>
        </w:rPr>
        <w:t xml:space="preserve"> przez system OSF.</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i/>
          <w:iCs/>
          <w:sz w:val="24"/>
          <w:szCs w:val="24"/>
          <w:lang w:eastAsia="pl-PL"/>
        </w:rPr>
        <w:t>Pełnomocnictwo rektora powinno wskazywać, że dana osoba jest upoważniona do składania wniosków o przyznanie studentom stypendium ministra za znaczące osiągnięcia.</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b/>
          <w:bCs/>
          <w:i/>
          <w:iCs/>
          <w:sz w:val="24"/>
          <w:szCs w:val="24"/>
          <w:lang w:eastAsia="pl-PL"/>
        </w:rPr>
        <w:t>Uwaga! Nie będą rozpatrywane:</w:t>
      </w:r>
    </w:p>
    <w:p w:rsidR="005120EA" w:rsidRPr="005120EA" w:rsidRDefault="005120EA" w:rsidP="005120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i/>
          <w:iCs/>
          <w:sz w:val="24"/>
          <w:szCs w:val="24"/>
          <w:lang w:eastAsia="pl-PL"/>
        </w:rPr>
        <w:t>wnioski, które nie zostały przesłane przez system OSF,</w:t>
      </w:r>
    </w:p>
    <w:p w:rsidR="005120EA" w:rsidRPr="005120EA" w:rsidRDefault="005120EA" w:rsidP="005120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i/>
          <w:iCs/>
          <w:sz w:val="24"/>
          <w:szCs w:val="24"/>
          <w:lang w:eastAsia="pl-PL"/>
        </w:rPr>
        <w:t xml:space="preserve">wnioski złożone przez uczelnie w postaci papierowej pocztą tradycyjną lub za pośrednictwem platformy </w:t>
      </w:r>
      <w:proofErr w:type="spellStart"/>
      <w:r w:rsidRPr="005120EA">
        <w:rPr>
          <w:rFonts w:ascii="Times New Roman" w:eastAsia="Times New Roman" w:hAnsi="Times New Roman" w:cs="Times New Roman"/>
          <w:i/>
          <w:iCs/>
          <w:sz w:val="24"/>
          <w:szCs w:val="24"/>
          <w:lang w:eastAsia="pl-PL"/>
        </w:rPr>
        <w:t>ePUAP</w:t>
      </w:r>
      <w:proofErr w:type="spellEnd"/>
      <w:r w:rsidRPr="005120EA">
        <w:rPr>
          <w:rFonts w:ascii="Times New Roman" w:eastAsia="Times New Roman" w:hAnsi="Times New Roman" w:cs="Times New Roman"/>
          <w:i/>
          <w:iCs/>
          <w:sz w:val="24"/>
          <w:szCs w:val="24"/>
          <w:lang w:eastAsia="pl-PL"/>
        </w:rPr>
        <w:t xml:space="preserve"> na adres Ministra,</w:t>
      </w:r>
    </w:p>
    <w:p w:rsidR="005120EA" w:rsidRPr="005120EA" w:rsidRDefault="005120EA" w:rsidP="005120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i/>
          <w:iCs/>
          <w:sz w:val="24"/>
          <w:szCs w:val="24"/>
          <w:lang w:eastAsia="pl-PL"/>
        </w:rPr>
        <w:t>wnioski złożone indywidualnie przez studentów.</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3. 4. Termin składania wniosku</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Wniosek o przyznanie stypendium składa się w terminie od dnia 1 października do dnia 25 października 2020 r. Po tej dacie system OSF automatycznie zakończy nabór wniosków.</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i/>
          <w:iCs/>
          <w:sz w:val="24"/>
          <w:szCs w:val="24"/>
          <w:lang w:eastAsia="pl-PL"/>
        </w:rPr>
        <w:t>Powyższy termin jest terminem prawa materialnego, a zatem złożenie wniosku po jego upływie nie wywołuje skutków prawnych. Wnioski przesłane z uchybieniem terminu nie podlegają rozpatrzeniu. Ww. termin nie podlega również przywróceniu w trybie art. 58 Kpa.</w:t>
      </w:r>
    </w:p>
    <w:p w:rsidR="005120EA" w:rsidRPr="005120EA" w:rsidRDefault="005120EA" w:rsidP="005120E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20EA">
        <w:rPr>
          <w:rFonts w:ascii="Times New Roman" w:eastAsia="Times New Roman" w:hAnsi="Times New Roman" w:cs="Times New Roman"/>
          <w:b/>
          <w:bCs/>
          <w:sz w:val="27"/>
          <w:szCs w:val="27"/>
          <w:lang w:eastAsia="pl-PL"/>
        </w:rPr>
        <w:t>4. Tryb przyznawania stypendium</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4. 1. Ocena wniosków</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Wnioski o przyznanie stypendiów spełniające wymagania formalne podlegają ocenie merytorycznej, za pomocą metody punktowej.</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Na podstawie wyników oceny sporządza się listy rankingowe wniosków o przyznanie stypendiów według liczby przyznanych punktów.</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4. 2. Kryteria przyznawania</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b/>
          <w:bCs/>
          <w:sz w:val="24"/>
          <w:szCs w:val="24"/>
          <w:lang w:eastAsia="pl-PL"/>
        </w:rPr>
        <w:t>4. 2. 1. Kryterium formalne:</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dla studenta na rok akademicki (2020/2021) może zostać przyznane studentowi, który:</w:t>
      </w:r>
    </w:p>
    <w:p w:rsidR="005120EA" w:rsidRPr="005120EA" w:rsidRDefault="005120EA" w:rsidP="005120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poprzednim roku akademickim (2019/2020) zaliczył rok studiów oraz</w:t>
      </w:r>
    </w:p>
    <w:p w:rsidR="005120EA" w:rsidRPr="005120EA" w:rsidRDefault="005120EA" w:rsidP="005120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uzyskał wpis na </w:t>
      </w:r>
      <w:r w:rsidRPr="005120EA">
        <w:rPr>
          <w:rFonts w:ascii="Times New Roman" w:eastAsia="Times New Roman" w:hAnsi="Times New Roman" w:cs="Times New Roman"/>
          <w:b/>
          <w:bCs/>
          <w:sz w:val="24"/>
          <w:szCs w:val="24"/>
          <w:lang w:eastAsia="pl-PL"/>
        </w:rPr>
        <w:t>kolejny</w:t>
      </w:r>
      <w:r w:rsidRPr="005120EA">
        <w:rPr>
          <w:rFonts w:ascii="Times New Roman" w:eastAsia="Times New Roman" w:hAnsi="Times New Roman" w:cs="Times New Roman"/>
          <w:sz w:val="24"/>
          <w:szCs w:val="24"/>
          <w:lang w:eastAsia="pl-PL"/>
        </w:rPr>
        <w:t> rok studiów w danym roku akademickim (2020/2021).</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 xml:space="preserve">Ww. wymogów nie stosuje się do studenta, który w roku złożenia wniosku o przyznanie stypendium (2020) został przyjęty na studia drugiego stopnia. Ww. wyjątek dotyczy jednak </w:t>
      </w:r>
      <w:r w:rsidRPr="005120EA">
        <w:rPr>
          <w:rFonts w:ascii="Times New Roman" w:eastAsia="Times New Roman" w:hAnsi="Times New Roman" w:cs="Times New Roman"/>
          <w:sz w:val="24"/>
          <w:szCs w:val="24"/>
          <w:lang w:eastAsia="pl-PL"/>
        </w:rPr>
        <w:lastRenderedPageBreak/>
        <w:t>wyłącznie studentów studiów drugiego stopnia. Osoba przyjęta na I rok jednolitych studiów magisterskich nie może ubiegać się o stypendium na I roku tych studiów.</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b/>
          <w:bCs/>
          <w:sz w:val="24"/>
          <w:szCs w:val="24"/>
          <w:lang w:eastAsia="pl-PL"/>
        </w:rPr>
        <w:t>4. 2. 2. Kryteria oceny merytorycznej:</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Wnioski są oceniane przez ekspertów Zespołu doradczego do oceny wniosków o przyznanie nagród ministra właściwego do spraw szkolnictwa wyższego i nauki. Członkowie Zespołu zostali wyłonieni wśród kandydatów zgłaszanych przez Radę Główną Nauki i Szkolnictwa Wyższego, Komisję Ewaluacji Nauki, Radę Młodych Naukowców, Komitet Polityki Naukowej oraz Akademię Młodych Uczonych.</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Przy ocenie merytorycznej wniosków o przyznanie stypendiów dla studentów uwzględnia się następujące kryteria:</w:t>
      </w:r>
    </w:p>
    <w:p w:rsidR="005120EA" w:rsidRPr="005120EA" w:rsidRDefault="005120EA" w:rsidP="005120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przypadku </w:t>
      </w:r>
      <w:r w:rsidRPr="005120EA">
        <w:rPr>
          <w:rFonts w:ascii="Times New Roman" w:eastAsia="Times New Roman" w:hAnsi="Times New Roman" w:cs="Times New Roman"/>
          <w:b/>
          <w:bCs/>
          <w:sz w:val="24"/>
          <w:szCs w:val="24"/>
          <w:lang w:eastAsia="pl-PL"/>
        </w:rPr>
        <w:t xml:space="preserve">osiągnięć </w:t>
      </w:r>
      <w:proofErr w:type="spellStart"/>
      <w:r w:rsidRPr="005120EA">
        <w:rPr>
          <w:rFonts w:ascii="Times New Roman" w:eastAsia="Times New Roman" w:hAnsi="Times New Roman" w:cs="Times New Roman"/>
          <w:b/>
          <w:bCs/>
          <w:sz w:val="24"/>
          <w:szCs w:val="24"/>
          <w:lang w:eastAsia="pl-PL"/>
        </w:rPr>
        <w:t>naukowych</w:t>
      </w:r>
      <w:r w:rsidRPr="005120EA">
        <w:rPr>
          <w:rFonts w:ascii="Times New Roman" w:eastAsia="Times New Roman" w:hAnsi="Times New Roman" w:cs="Times New Roman"/>
          <w:sz w:val="24"/>
          <w:szCs w:val="24"/>
          <w:lang w:eastAsia="pl-PL"/>
        </w:rPr>
        <w:t>dotyczących</w:t>
      </w:r>
      <w:proofErr w:type="spellEnd"/>
      <w:r w:rsidRPr="005120EA">
        <w:rPr>
          <w:rFonts w:ascii="Times New Roman" w:eastAsia="Times New Roman" w:hAnsi="Times New Roman" w:cs="Times New Roman"/>
          <w:sz w:val="24"/>
          <w:szCs w:val="24"/>
          <w:lang w:eastAsia="pl-PL"/>
        </w:rPr>
        <w:t xml:space="preserve">: </w:t>
      </w:r>
    </w:p>
    <w:p w:rsidR="005120EA" w:rsidRPr="005120EA" w:rsidRDefault="005120EA" w:rsidP="005120E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monografii naukowej albo artykułu naukowego: rodzaj i formę, procentowy wkład autorski, liczbę punktów w wykazie wydawnictw lub w wykazie czasopism naukowych i recenzowanych materiałów z konferencji międzynarodowych, innowacyjność tematyki badań naukowych, których dotyczy monografia naukowa albo artykuł naukowy,</w:t>
      </w:r>
    </w:p>
    <w:p w:rsidR="005120EA" w:rsidRPr="005120EA" w:rsidRDefault="005120EA" w:rsidP="005120E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projektu badawczego: pełnioną rolę, okres uczestnictwa, liczbę referatów naukowych, monografii naukowych, rozdziałów w monografii naukowej lub artykułów naukowych, zastosowań praktycznych wyników badań naukowych lub prac rozwojowych lub wdrożeń wyników działalności naukowej, będących wynikiem udziału w projekcie, prestiż konkursu, w ramach którego jest finansowany projekt, innowacyjność i znaczenie projektu dla rozwoju danej dziedziny nauki,</w:t>
      </w:r>
    </w:p>
    <w:p w:rsidR="005120EA" w:rsidRPr="005120EA" w:rsidRDefault="005120EA" w:rsidP="005120E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konferencji naukowej: prestiż i zasięg, liczbę prelegentów posiadających co najmniej stopień doktora, innowacyjność badań naukowych będących tematyką referatu naukowego, status organizatora,</w:t>
      </w:r>
    </w:p>
    <w:p w:rsidR="005120EA" w:rsidRPr="005120EA" w:rsidRDefault="005120EA" w:rsidP="005120E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konkursu: prestiż i zasięg, uzyskane miejsce, procentowy udział w powstaniu osiągnięcia, za które uzyskano nagrodę zespołową, status organizatora;</w:t>
      </w:r>
    </w:p>
    <w:p w:rsidR="005120EA" w:rsidRPr="005120EA" w:rsidRDefault="005120EA" w:rsidP="005120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przypadku </w:t>
      </w:r>
      <w:r w:rsidRPr="005120EA">
        <w:rPr>
          <w:rFonts w:ascii="Times New Roman" w:eastAsia="Times New Roman" w:hAnsi="Times New Roman" w:cs="Times New Roman"/>
          <w:b/>
          <w:bCs/>
          <w:sz w:val="24"/>
          <w:szCs w:val="24"/>
          <w:lang w:eastAsia="pl-PL"/>
        </w:rPr>
        <w:t>osiągnięć artystycznych</w:t>
      </w:r>
      <w:r w:rsidRPr="005120EA">
        <w:rPr>
          <w:rFonts w:ascii="Times New Roman" w:eastAsia="Times New Roman" w:hAnsi="Times New Roman" w:cs="Times New Roman"/>
          <w:sz w:val="24"/>
          <w:szCs w:val="24"/>
          <w:lang w:eastAsia="pl-PL"/>
        </w:rPr>
        <w:t xml:space="preserve"> dotyczących: </w:t>
      </w:r>
    </w:p>
    <w:p w:rsidR="005120EA" w:rsidRPr="005120EA" w:rsidRDefault="005120EA" w:rsidP="005120E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dzieła artystycznego: rodzaj i formę, procentowy wkład w jego wykonanie lub autorstwo, status i prestiż wydawcy lub organizatora prezentacji, nowatorstwo, pełnioną rolę w wykonaniu lub prezentacji,</w:t>
      </w:r>
    </w:p>
    <w:p w:rsidR="005120EA" w:rsidRPr="005120EA" w:rsidRDefault="005120EA" w:rsidP="005120E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konkursu, przeglądu lub festiwalu: prestiż i zasięg, uzyskane miejsce, procentowy udział w powstaniu osiągnięcia, za które uzyskano nagrodę zespołową, status organizatora;</w:t>
      </w:r>
    </w:p>
    <w:p w:rsidR="005120EA" w:rsidRPr="005120EA" w:rsidRDefault="005120EA" w:rsidP="005120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 przypadku </w:t>
      </w:r>
      <w:r w:rsidRPr="005120EA">
        <w:rPr>
          <w:rFonts w:ascii="Times New Roman" w:eastAsia="Times New Roman" w:hAnsi="Times New Roman" w:cs="Times New Roman"/>
          <w:b/>
          <w:bCs/>
          <w:sz w:val="24"/>
          <w:szCs w:val="24"/>
          <w:lang w:eastAsia="pl-PL"/>
        </w:rPr>
        <w:t>osiągnięć sportowych</w:t>
      </w:r>
      <w:r w:rsidRPr="005120EA">
        <w:rPr>
          <w:rFonts w:ascii="Times New Roman" w:eastAsia="Times New Roman" w:hAnsi="Times New Roman" w:cs="Times New Roman"/>
          <w:sz w:val="24"/>
          <w:szCs w:val="24"/>
          <w:lang w:eastAsia="pl-PL"/>
        </w:rPr>
        <w:t>: miejsce uzyskane w zawodach, rangę zawodów, rodzaj rywalizacji, kategorię wiekową, udział w powstaniu osiągnięcia, za które uzyskano nagrodę drużynową, obecność dyscypliny sportowej na najbliższych igrzyskach olimpijskich.</w:t>
      </w:r>
    </w:p>
    <w:p w:rsidR="005120EA" w:rsidRPr="005120EA" w:rsidRDefault="005120EA" w:rsidP="005120EA">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0EA">
        <w:rPr>
          <w:rFonts w:ascii="Times New Roman" w:eastAsia="Times New Roman" w:hAnsi="Times New Roman" w:cs="Times New Roman"/>
          <w:b/>
          <w:bCs/>
          <w:sz w:val="24"/>
          <w:szCs w:val="24"/>
          <w:lang w:eastAsia="pl-PL"/>
        </w:rPr>
        <w:t>4. 3. Termin rozpatrzenia wniosków oraz decyzje w sprawie stypendium</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Wnioski o stypendium na rok akademicki 2020/2021 są rozpatrywane w terminie do dnia 31 marca 2021 r.</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lastRenderedPageBreak/>
        <w:t>Podstawą przyznania stypendium jest lista rankingowa wniosków uszeregowana według liczby przyznanych punktów.</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Minister może przyznać maksymalnie 840 stypendiów.</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zostanie przyznane osobom najwyżej ulokowanym na ww. liście rankingowej.</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Po rozpatrzeniu wniosków przez Ministra, do wnioskodawców oraz studentów zostaną przesłane decyzje administracyjne w sprawie przyznania albo odmowy przyznania stypendium.</w:t>
      </w:r>
    </w:p>
    <w:p w:rsidR="005120EA" w:rsidRPr="005120EA" w:rsidRDefault="005120EA" w:rsidP="005120E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120EA">
        <w:rPr>
          <w:rFonts w:ascii="Times New Roman" w:eastAsia="Times New Roman" w:hAnsi="Times New Roman" w:cs="Times New Roman"/>
          <w:b/>
          <w:bCs/>
          <w:sz w:val="27"/>
          <w:szCs w:val="27"/>
          <w:lang w:eastAsia="pl-PL"/>
        </w:rPr>
        <w:t>5. Wysokość i sposób wypłacania stypendium</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jest przyznawane na rok akademicki. Maksymalna wysokość stypendium wynosi 17.000 zł.  Wysokość stypendium zostanie ustalona w decyzji w sprawie przyznania stypendium.</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wypłaca studentowi uczelnia ze środków finansowych przekazanych na ten cel przez Ministra.</w:t>
      </w:r>
    </w:p>
    <w:p w:rsidR="005120EA" w:rsidRPr="005120EA" w:rsidRDefault="005120EA" w:rsidP="005120EA">
      <w:pPr>
        <w:spacing w:before="100" w:beforeAutospacing="1" w:after="100" w:afterAutospacing="1" w:line="240" w:lineRule="auto"/>
        <w:rPr>
          <w:rFonts w:ascii="Times New Roman" w:eastAsia="Times New Roman" w:hAnsi="Times New Roman" w:cs="Times New Roman"/>
          <w:sz w:val="24"/>
          <w:szCs w:val="24"/>
          <w:lang w:eastAsia="pl-PL"/>
        </w:rPr>
      </w:pPr>
      <w:r w:rsidRPr="005120EA">
        <w:rPr>
          <w:rFonts w:ascii="Times New Roman" w:eastAsia="Times New Roman" w:hAnsi="Times New Roman" w:cs="Times New Roman"/>
          <w:sz w:val="24"/>
          <w:szCs w:val="24"/>
          <w:lang w:eastAsia="pl-PL"/>
        </w:rPr>
        <w:t>Stypendium wypłaca się jednorazowo, w terminie 14 dni od dnia zaksięgowania środków na rachunku bankowym uczelni – na wskazany przez studenta rachunek bankowy albo rachunek w spółdzielczej kasie oszczędnościowo-kredytowej albo w gotówce.</w:t>
      </w:r>
    </w:p>
    <w:p w:rsidR="002804B1" w:rsidRDefault="002804B1">
      <w:bookmarkStart w:id="0" w:name="_GoBack"/>
      <w:bookmarkEnd w:id="0"/>
    </w:p>
    <w:sectPr w:rsidR="00280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2F4"/>
    <w:multiLevelType w:val="multilevel"/>
    <w:tmpl w:val="E1BEE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50EEB"/>
    <w:multiLevelType w:val="multilevel"/>
    <w:tmpl w:val="DAE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8038E"/>
    <w:multiLevelType w:val="multilevel"/>
    <w:tmpl w:val="2BF4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92DF5"/>
    <w:multiLevelType w:val="multilevel"/>
    <w:tmpl w:val="95C8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A52E17"/>
    <w:multiLevelType w:val="multilevel"/>
    <w:tmpl w:val="E100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85286"/>
    <w:multiLevelType w:val="multilevel"/>
    <w:tmpl w:val="36D8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54400"/>
    <w:multiLevelType w:val="multilevel"/>
    <w:tmpl w:val="D86EA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5D664A"/>
    <w:multiLevelType w:val="multilevel"/>
    <w:tmpl w:val="DB0C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C0279C"/>
    <w:multiLevelType w:val="multilevel"/>
    <w:tmpl w:val="8FD6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A4177"/>
    <w:multiLevelType w:val="multilevel"/>
    <w:tmpl w:val="5B4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619CC"/>
    <w:multiLevelType w:val="multilevel"/>
    <w:tmpl w:val="A6BA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D02E87"/>
    <w:multiLevelType w:val="multilevel"/>
    <w:tmpl w:val="3B3CD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8"/>
  </w:num>
  <w:num w:numId="5">
    <w:abstractNumId w:val="3"/>
  </w:num>
  <w:num w:numId="6">
    <w:abstractNumId w:val="2"/>
  </w:num>
  <w:num w:numId="7">
    <w:abstractNumId w:val="0"/>
  </w:num>
  <w:num w:numId="8">
    <w:abstractNumId w:val="6"/>
  </w:num>
  <w:num w:numId="9">
    <w:abstractNumId w:val="7"/>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EA"/>
    <w:rsid w:val="002804B1"/>
    <w:rsid w:val="00512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3386">
      <w:bodyDiv w:val="1"/>
      <w:marLeft w:val="0"/>
      <w:marRight w:val="0"/>
      <w:marTop w:val="0"/>
      <w:marBottom w:val="0"/>
      <w:divBdr>
        <w:top w:val="none" w:sz="0" w:space="0" w:color="auto"/>
        <w:left w:val="none" w:sz="0" w:space="0" w:color="auto"/>
        <w:bottom w:val="none" w:sz="0" w:space="0" w:color="auto"/>
        <w:right w:val="none" w:sz="0" w:space="0" w:color="auto"/>
      </w:divBdr>
      <w:divsChild>
        <w:div w:id="779296806">
          <w:marLeft w:val="0"/>
          <w:marRight w:val="0"/>
          <w:marTop w:val="0"/>
          <w:marBottom w:val="0"/>
          <w:divBdr>
            <w:top w:val="none" w:sz="0" w:space="0" w:color="auto"/>
            <w:left w:val="none" w:sz="0" w:space="0" w:color="auto"/>
            <w:bottom w:val="none" w:sz="0" w:space="0" w:color="auto"/>
            <w:right w:val="none" w:sz="0" w:space="0" w:color="auto"/>
          </w:divBdr>
          <w:divsChild>
            <w:div w:id="1445422485">
              <w:marLeft w:val="0"/>
              <w:marRight w:val="0"/>
              <w:marTop w:val="0"/>
              <w:marBottom w:val="0"/>
              <w:divBdr>
                <w:top w:val="none" w:sz="0" w:space="0" w:color="auto"/>
                <w:left w:val="none" w:sz="0" w:space="0" w:color="auto"/>
                <w:bottom w:val="none" w:sz="0" w:space="0" w:color="auto"/>
                <w:right w:val="none" w:sz="0" w:space="0" w:color="auto"/>
              </w:divBdr>
              <w:divsChild>
                <w:div w:id="7885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p.nauka.gov.pl/inne2/komunikat-ministra-nauki-i-szkolnictwa-wyzszego-z-dnia-18-grudnia-2019-r-w-sprawie-wykazu-czasopism-naukowych-i-recenzowanych-materialow-z-konferencji-miedzynarodowy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p.nauka.gov.pl/inne2/komunikat-ministra-nauki-i-szkolnictwa-wyzszego-z-dnia-17-grudnia-2019-r-w-sprawie-wykazu-wydawnictw-publikujacych-recenzowane-monografie-naukow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2304</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Uniwersytet Ekonomiczny w Krakowie</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Bulira</dc:creator>
  <cp:lastModifiedBy>Martyna Bulira</cp:lastModifiedBy>
  <cp:revision>1</cp:revision>
  <cp:lastPrinted>2020-07-21T06:37:00Z</cp:lastPrinted>
  <dcterms:created xsi:type="dcterms:W3CDTF">2020-07-21T06:36:00Z</dcterms:created>
  <dcterms:modified xsi:type="dcterms:W3CDTF">2020-07-21T06:38:00Z</dcterms:modified>
</cp:coreProperties>
</file>