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14" w:rsidRPr="00694E14" w:rsidRDefault="00694E14" w:rsidP="00694E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94E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na temat stypendiów Ministra Edukacji i Nauki za znaczące osiągnięcia dla studentów na rok akademicki 2021/2022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03.09.2021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1. Podstawa prawna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Kwestie przyznawania stypendiów ministra dla studentów regulują przepisy:</w:t>
      </w:r>
    </w:p>
    <w:p w:rsidR="00694E14" w:rsidRPr="00694E14" w:rsidRDefault="00694E14" w:rsidP="00694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art. 93 ust. 1-3, art. 359, art. 361 i art. 363 pkt 1 ustawy z dnia 20 lipca 2018 r. – Prawo o szkolnictwie wyższym i nauce (Dz. U. z 2021 r. poz. 478, 619) oraz</w:t>
      </w:r>
    </w:p>
    <w:p w:rsidR="00694E14" w:rsidRPr="00694E14" w:rsidRDefault="00694E14" w:rsidP="00694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rozporządzenia Ministra Nauki i Szkolnictwa Wyższego z dnia 1 kwietnia 2019 r. w sprawie stypendiów ministra właściwego do spraw szkolnictwa wyższego i nauki dla studentów i wybitnych młodych naukowców (Dz. U. z 2021 r. poz. 725).</w:t>
      </w:r>
    </w:p>
    <w:p w:rsidR="00694E14" w:rsidRPr="00694E14" w:rsidRDefault="00694E14" w:rsidP="00694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rozporządzenia Ministra Edukacji i Nauki z dnia 30 sierpnia 2021 r. zmieniające rozporządzenie w sprawie stypendiów ministra właściwego do spraw szkolnictwa wyższego i nauki dla studentów i wybitnych młodych naukowców (Dz. U. z 2021 r. poz. …).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2. Warunki otrzymania stypendium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2. 1. Warunki określone w ustawie – Prawo o szkolnictwie wyższym i nauce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Stypendium ministra może otrzymać student wykazujący się:</w:t>
      </w:r>
    </w:p>
    <w:p w:rsidR="00694E14" w:rsidRPr="00694E14" w:rsidRDefault="00694E14" w:rsidP="00694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znaczącymi osiągnięciami naukowymi lub artystycznymi związanymi ze studiami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lub</w:t>
      </w:r>
    </w:p>
    <w:p w:rsidR="00694E14" w:rsidRPr="00694E14" w:rsidRDefault="00694E14" w:rsidP="00694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znaczącymi osiągnięciami sportowymi.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Student kształcący się równocześnie na kilku kierunkach studiów może otrzymać stypendium tylko na jednym, wskazanym przez niego kierunku.</w:t>
      </w:r>
      <w:r w:rsidRPr="00694E14">
        <w:rPr>
          <w:rFonts w:ascii="Arial" w:eastAsia="Times New Roman" w:hAnsi="Arial" w:cs="Arial"/>
          <w:lang w:eastAsia="pl-PL"/>
        </w:rPr>
        <w:br/>
        <w:t>Stypendium ministra przysługuje na studiach pierwszego stopnia, studiach drugiego stopnia i jednolitych studiach magisterskich.</w:t>
      </w:r>
      <w:r w:rsidRPr="00694E14">
        <w:rPr>
          <w:rFonts w:ascii="Arial" w:eastAsia="Times New Roman" w:hAnsi="Arial" w:cs="Arial"/>
          <w:lang w:eastAsia="pl-PL"/>
        </w:rPr>
        <w:br/>
        <w:t>Stypendium nie przysługuje studentowi:</w:t>
      </w:r>
    </w:p>
    <w:p w:rsidR="00694E14" w:rsidRPr="00694E14" w:rsidRDefault="00694E14" w:rsidP="00694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jeżeli od rozpoczęcia przez niego studiów upłynęło 6 lat,</w:t>
      </w:r>
    </w:p>
    <w:p w:rsidR="00694E14" w:rsidRPr="00694E14" w:rsidRDefault="00694E14" w:rsidP="00694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posiadającemu tytuł zawodowy:</w:t>
      </w:r>
    </w:p>
    <w:p w:rsidR="00694E14" w:rsidRPr="00694E14" w:rsidRDefault="00694E14" w:rsidP="00694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magistra, magistra inżyniera albo równorzędny,</w:t>
      </w:r>
    </w:p>
    <w:p w:rsidR="00694E14" w:rsidRPr="00694E14" w:rsidRDefault="00694E14" w:rsidP="00694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licencjata, inżyniera albo równorzędny, jeżeli ponownie podejmuje studia pierwszego stopnia.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2. 2. Rodzaje znaczących osiągnięć studenta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Za znaczące </w:t>
      </w:r>
      <w:r w:rsidRPr="00694E14">
        <w:rPr>
          <w:rFonts w:ascii="Arial" w:eastAsia="Times New Roman" w:hAnsi="Arial" w:cs="Arial"/>
          <w:b/>
          <w:bCs/>
          <w:lang w:eastAsia="pl-PL"/>
        </w:rPr>
        <w:t>osiągnięcia naukowe</w:t>
      </w:r>
      <w:r w:rsidRPr="00694E14">
        <w:rPr>
          <w:rFonts w:ascii="Arial" w:eastAsia="Times New Roman" w:hAnsi="Arial" w:cs="Arial"/>
          <w:lang w:eastAsia="pl-PL"/>
        </w:rPr>
        <w:t xml:space="preserve"> studenta uważa się:</w:t>
      </w:r>
    </w:p>
    <w:p w:rsidR="00694E14" w:rsidRPr="00694E14" w:rsidRDefault="00694E14" w:rsidP="00694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</w:t>
      </w:r>
      <w:r w:rsidRPr="00694E14">
        <w:rPr>
          <w:rFonts w:ascii="Arial" w:eastAsia="Times New Roman" w:hAnsi="Arial" w:cs="Arial"/>
          <w:lang w:eastAsia="pl-PL"/>
        </w:rPr>
        <w:lastRenderedPageBreak/>
        <w:t>przepisami wydanymi na podstawie art. 267 ust. 2 pkt 2 ustawy z dnia 20 lipca 2018 r. – Prawo o szkolnictwie wyższym i nauce,</w:t>
      </w:r>
      <w:r w:rsidRPr="00694E14">
        <w:rPr>
          <w:rFonts w:ascii="Arial" w:eastAsia="Times New Roman" w:hAnsi="Arial" w:cs="Arial"/>
          <w:lang w:eastAsia="pl-PL"/>
        </w:rPr>
        <w:br/>
        <w:t xml:space="preserve">Aktualny wykaz wydawnictw z dnia 22 lipca 2021 r. znajduje się </w:t>
      </w:r>
      <w:hyperlink r:id="rId6" w:history="1">
        <w:r w:rsidRPr="00694E14">
          <w:rPr>
            <w:rFonts w:ascii="Arial" w:eastAsia="Times New Roman" w:hAnsi="Arial" w:cs="Arial"/>
            <w:color w:val="0000FF"/>
            <w:u w:val="single"/>
            <w:lang w:eastAsia="pl-PL"/>
          </w:rPr>
          <w:t>tutaj</w:t>
        </w:r>
      </w:hyperlink>
      <w:r w:rsidRPr="00694E14">
        <w:rPr>
          <w:rFonts w:ascii="Arial" w:eastAsia="Times New Roman" w:hAnsi="Arial" w:cs="Arial"/>
          <w:lang w:eastAsia="pl-PL"/>
        </w:rPr>
        <w:t>.</w:t>
      </w:r>
      <w:r w:rsidRPr="00694E14">
        <w:rPr>
          <w:rFonts w:ascii="Arial" w:eastAsia="Times New Roman" w:hAnsi="Arial" w:cs="Arial"/>
          <w:lang w:eastAsia="pl-PL"/>
        </w:rPr>
        <w:br/>
        <w:t>Publikacje w wydawnictwach spoza ww. wykazu nie stanowią znaczących osiągnięć i nie mogą być wykazywane we wniosku.</w:t>
      </w:r>
    </w:p>
    <w:p w:rsidR="00694E14" w:rsidRPr="00694E14" w:rsidRDefault="00694E14" w:rsidP="00694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694E14">
        <w:rPr>
          <w:rFonts w:ascii="Arial" w:eastAsia="Times New Roman" w:hAnsi="Arial" w:cs="Arial"/>
          <w:lang w:eastAsia="pl-PL"/>
        </w:rPr>
        <w:br/>
        <w:t xml:space="preserve">Aktualny wykaz czasopism naukowych i recenzowanych materiałów z konferencji międzynarodowych z dnia 18 lutego 2021 r. znajduje się </w:t>
      </w:r>
      <w:hyperlink r:id="rId7" w:history="1">
        <w:r w:rsidRPr="00694E14">
          <w:rPr>
            <w:rFonts w:ascii="Arial" w:eastAsia="Times New Roman" w:hAnsi="Arial" w:cs="Arial"/>
            <w:color w:val="0000FF"/>
            <w:u w:val="single"/>
            <w:lang w:eastAsia="pl-PL"/>
          </w:rPr>
          <w:t>tutaj</w:t>
        </w:r>
      </w:hyperlink>
      <w:r w:rsidRPr="00694E14">
        <w:rPr>
          <w:rFonts w:ascii="Arial" w:eastAsia="Times New Roman" w:hAnsi="Arial" w:cs="Arial"/>
          <w:lang w:eastAsia="pl-PL"/>
        </w:rPr>
        <w:t>.</w:t>
      </w:r>
      <w:r w:rsidRPr="00694E14">
        <w:rPr>
          <w:rFonts w:ascii="Arial" w:eastAsia="Times New Roman" w:hAnsi="Arial" w:cs="Arial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:rsidR="00694E14" w:rsidRPr="00694E14" w:rsidRDefault="00694E14" w:rsidP="00694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:rsidR="00694E14" w:rsidRPr="00694E14" w:rsidRDefault="00694E14" w:rsidP="00694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:rsidR="00694E14" w:rsidRPr="00694E14" w:rsidRDefault="00694E14" w:rsidP="00694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br/>
        <w:t xml:space="preserve">Za znaczące </w:t>
      </w:r>
      <w:r w:rsidRPr="00694E14">
        <w:rPr>
          <w:rFonts w:ascii="Arial" w:eastAsia="Times New Roman" w:hAnsi="Arial" w:cs="Arial"/>
          <w:b/>
          <w:bCs/>
          <w:lang w:eastAsia="pl-PL"/>
        </w:rPr>
        <w:t>osiągnięcia artystyczne</w:t>
      </w:r>
      <w:r w:rsidRPr="00694E14">
        <w:rPr>
          <w:rFonts w:ascii="Arial" w:eastAsia="Times New Roman" w:hAnsi="Arial" w:cs="Arial"/>
          <w:lang w:eastAsia="pl-PL"/>
        </w:rPr>
        <w:t xml:space="preserve"> studenta uważa się: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autorstwo lub znaczący wkład autorski utworów muzycznych nagranych na płycie wydanej przez firmę producencką o wysokim prestiżu,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indywidualną autorską wystawę plastyczną zorganizowaną przez instytucję kultury o wysokim prestiżu;</w:t>
      </w:r>
    </w:p>
    <w:p w:rsidR="00694E14" w:rsidRPr="00694E14" w:rsidRDefault="00694E14" w:rsidP="00694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lastRenderedPageBreak/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br/>
        <w:t xml:space="preserve">Za znaczące </w:t>
      </w:r>
      <w:r w:rsidRPr="00694E14">
        <w:rPr>
          <w:rFonts w:ascii="Arial" w:eastAsia="Times New Roman" w:hAnsi="Arial" w:cs="Arial"/>
          <w:b/>
          <w:bCs/>
          <w:lang w:eastAsia="pl-PL"/>
        </w:rPr>
        <w:t>osiągnięcia sportowe</w:t>
      </w:r>
      <w:r w:rsidRPr="00694E14">
        <w:rPr>
          <w:rFonts w:ascii="Arial" w:eastAsia="Times New Roman" w:hAnsi="Arial" w:cs="Arial"/>
          <w:lang w:eastAsia="pl-PL"/>
        </w:rPr>
        <w:t xml:space="preserve"> studenta uważa się zajęcie w:</w:t>
      </w:r>
    </w:p>
    <w:p w:rsidR="00694E14" w:rsidRPr="00694E14" w:rsidRDefault="00694E14" w:rsidP="00694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 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szesnastego miejsca w igrzyskach olimpijskich, igrzyskach paraolimpijskich lub igrzyskach głuchych,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ósmego miejsca w mistrzostwach świata,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szóstego miejsca w mistrzostwach Europy,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trzeciego miejsca w młodzieżowych mistrzostwach świata lub Europy,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pierwszego miejsca w mistrzostwach Polski rozgrywanych w kategorii seniora,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miejsca, o którym mowa w lit. b–e, w zawodach organizowanych dla osób niepełnosprawnych;</w:t>
      </w:r>
    </w:p>
    <w:p w:rsidR="00694E14" w:rsidRPr="00694E14" w:rsidRDefault="00694E14" w:rsidP="00694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uniwersjadzie,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akademickich mistrzostwach świata,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akademickich mistrzostwach Europy,</w:t>
      </w:r>
    </w:p>
    <w:p w:rsidR="00694E14" w:rsidRPr="00694E14" w:rsidRDefault="00694E14" w:rsidP="00694E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Europejskich Igrzyskach Studentów.</w:t>
      </w:r>
      <w:bookmarkStart w:id="0" w:name="_GoBack"/>
      <w:bookmarkEnd w:id="0"/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2. 3. Sposób udokumentowania znaczących osiągnięć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Osiągnięcia są dokumentowane w postaci pisemnej. Do wniosku należy dołączyć oświadczenia, zaświadczenia lub regulaminy dotyczące ww. osiągnięć. Wykaz niezbędnych załączników został zamieszczony do pobrania na dole strony.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3. Tryb składania wniosku o stypendium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3. 1. Wnioskodawca stypendium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Wnioskodawcą stypendium ministra jest wyłącznie rektor uczelni.</w:t>
      </w:r>
      <w:r w:rsidRPr="00694E14">
        <w:rPr>
          <w:rFonts w:ascii="Arial" w:eastAsia="Times New Roman" w:hAnsi="Arial" w:cs="Arial"/>
          <w:lang w:eastAsia="pl-PL"/>
        </w:rPr>
        <w:br/>
        <w:t>Sposób przedstawiania rektorowi swoich kandydatur przez studentów powinien zostać określony samodzielnie przez uczelnię (tryb ten nie jest określony w rozporządzeniu).</w:t>
      </w:r>
      <w:r w:rsidRPr="00694E14">
        <w:rPr>
          <w:rFonts w:ascii="Arial" w:eastAsia="Times New Roman" w:hAnsi="Arial" w:cs="Arial"/>
          <w:lang w:eastAsia="pl-PL"/>
        </w:rPr>
        <w:br/>
        <w:t>Rektor może nie przesłać wniosku, który nie spełnia warunków formalnych (patrz pkt 2.1 oraz 4.2.1. niniejszej informacji) lub nie zawiera żadnego ze znaczących osiągnięć wymienionych w rozporządzeniu.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3. 2. Okres, z którego mogą być podawane osiągnięcia we wniosku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We wniosku można przedstawić wyłącznie osiągnięcia uzyskane do dnia </w:t>
      </w:r>
      <w:r w:rsidRPr="00694E14">
        <w:rPr>
          <w:rFonts w:ascii="Arial" w:eastAsia="Times New Roman" w:hAnsi="Arial" w:cs="Arial"/>
          <w:b/>
          <w:bCs/>
          <w:lang w:eastAsia="pl-PL"/>
        </w:rPr>
        <w:t>30 września 2021 r.</w:t>
      </w:r>
      <w:r w:rsidRPr="00694E14">
        <w:rPr>
          <w:rFonts w:ascii="Arial" w:eastAsia="Times New Roman" w:hAnsi="Arial" w:cs="Arial"/>
          <w:lang w:eastAsia="pl-PL"/>
        </w:rPr>
        <w:t xml:space="preserve"> Muszą to być osiągnięcia uzyskane </w:t>
      </w:r>
      <w:r w:rsidRPr="00694E14">
        <w:rPr>
          <w:rFonts w:ascii="Arial" w:eastAsia="Times New Roman" w:hAnsi="Arial" w:cs="Arial"/>
          <w:b/>
          <w:bCs/>
          <w:lang w:eastAsia="pl-PL"/>
        </w:rPr>
        <w:t>w okresie studiów</w:t>
      </w:r>
      <w:r w:rsidRPr="00694E14">
        <w:rPr>
          <w:rFonts w:ascii="Arial" w:eastAsia="Times New Roman" w:hAnsi="Arial" w:cs="Arial"/>
          <w:lang w:eastAsia="pl-PL"/>
        </w:rPr>
        <w:t>, a więc:</w:t>
      </w:r>
    </w:p>
    <w:p w:rsidR="00694E14" w:rsidRPr="00694E14" w:rsidRDefault="00694E14" w:rsidP="00694E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lastRenderedPageBreak/>
        <w:t>w przypadku studenta studiów pierwszego stopnia albo jednolitych studiów magisterskich – od dnia rozpoczęcia tych studiów</w:t>
      </w:r>
    </w:p>
    <w:p w:rsidR="00694E14" w:rsidRPr="00694E14" w:rsidRDefault="00694E14" w:rsidP="00694E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 przypadku studenta studiów drugiego stopnia – od dnia rozpoczęcia studiów pierwszego stopnia poprzedzających studia drugiego stopnia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694E14">
        <w:rPr>
          <w:rFonts w:ascii="Arial" w:eastAsia="Times New Roman" w:hAnsi="Arial" w:cs="Arial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3. 3. Tryb przekazania wniosku do ministra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Wnioski są składane za pośrednictwem </w:t>
      </w:r>
      <w:hyperlink r:id="rId8" w:tgtFrame="_blank" w:history="1">
        <w:r w:rsidRPr="00694E14">
          <w:rPr>
            <w:rFonts w:ascii="Arial" w:eastAsia="Times New Roman" w:hAnsi="Arial" w:cs="Arial"/>
            <w:color w:val="0000FF"/>
            <w:u w:val="single"/>
            <w:lang w:eastAsia="pl-PL"/>
          </w:rPr>
          <w:t>Zintegrowanego Systemu Usług dla Nauki Obsługa Strumieni Finansowania (system ZSUN/OSF)</w:t>
        </w:r>
      </w:hyperlink>
      <w:r w:rsidRPr="00694E14">
        <w:rPr>
          <w:rFonts w:ascii="Arial" w:eastAsia="Times New Roman" w:hAnsi="Arial" w:cs="Arial"/>
          <w:lang w:eastAsia="pl-PL"/>
        </w:rPr>
        <w:t>.</w:t>
      </w:r>
      <w:r w:rsidRPr="00694E14">
        <w:rPr>
          <w:rFonts w:ascii="Arial" w:eastAsia="Times New Roman" w:hAnsi="Arial" w:cs="Arial"/>
          <w:lang w:eastAsia="pl-PL"/>
        </w:rPr>
        <w:br/>
        <w:t>Moduł składania wniosków o stypendium zostanie udostępniony w systemie ZSUN/OSF w dniu 1 października 2021 r. Wcześniej nie będzie możliwości zapoznania się z działaniem systemu.</w:t>
      </w:r>
      <w:r w:rsidRPr="00694E14">
        <w:rPr>
          <w:rFonts w:ascii="Arial" w:eastAsia="Times New Roman" w:hAnsi="Arial" w:cs="Arial"/>
          <w:lang w:eastAsia="pl-PL"/>
        </w:rPr>
        <w:br/>
        <w:t xml:space="preserve">Wniosek może złożyć </w:t>
      </w:r>
      <w:r w:rsidRPr="00694E14">
        <w:rPr>
          <w:rFonts w:ascii="Arial" w:eastAsia="Times New Roman" w:hAnsi="Arial" w:cs="Arial"/>
          <w:b/>
          <w:bCs/>
          <w:lang w:eastAsia="pl-PL"/>
        </w:rPr>
        <w:t>wyłącznie</w:t>
      </w:r>
      <w:r w:rsidRPr="00694E14">
        <w:rPr>
          <w:rFonts w:ascii="Arial" w:eastAsia="Times New Roman" w:hAnsi="Arial" w:cs="Arial"/>
          <w:lang w:eastAsia="pl-PL"/>
        </w:rPr>
        <w:t xml:space="preserve"> rektor uczelni albo osoba przez niego upoważniona – </w:t>
      </w:r>
      <w:r w:rsidRPr="00694E14">
        <w:rPr>
          <w:rFonts w:ascii="Arial" w:eastAsia="Times New Roman" w:hAnsi="Arial" w:cs="Arial"/>
          <w:b/>
          <w:bCs/>
          <w:lang w:eastAsia="pl-PL"/>
        </w:rPr>
        <w:t>wyłącznie</w:t>
      </w:r>
      <w:r w:rsidRPr="00694E14">
        <w:rPr>
          <w:rFonts w:ascii="Arial" w:eastAsia="Times New Roman" w:hAnsi="Arial" w:cs="Arial"/>
          <w:lang w:eastAsia="pl-PL"/>
        </w:rPr>
        <w:t xml:space="preserve"> przez system ZSUN/OSF.</w:t>
      </w:r>
      <w:r w:rsidRPr="00694E14">
        <w:rPr>
          <w:rFonts w:ascii="Arial" w:eastAsia="Times New Roman" w:hAnsi="Arial" w:cs="Arial"/>
          <w:lang w:eastAsia="pl-PL"/>
        </w:rPr>
        <w:br/>
      </w:r>
      <w:r w:rsidRPr="00694E14">
        <w:rPr>
          <w:rFonts w:ascii="Arial" w:eastAsia="Times New Roman" w:hAnsi="Arial" w:cs="Arial"/>
          <w:i/>
          <w:iCs/>
          <w:lang w:eastAsia="pl-PL"/>
        </w:rPr>
        <w:t>Pełnomocnictwo rektora powinno wskazywać, że dana osoba jest upoważniona konkretnie do składania wniosków o przyznanie studentom stypendium ministra za znaczące osiągnięcia.</w:t>
      </w:r>
      <w:r w:rsidRPr="00694E14">
        <w:rPr>
          <w:rFonts w:ascii="Arial" w:eastAsia="Times New Roman" w:hAnsi="Arial" w:cs="Arial"/>
          <w:lang w:eastAsia="pl-PL"/>
        </w:rPr>
        <w:br/>
      </w:r>
      <w:r w:rsidRPr="00694E14">
        <w:rPr>
          <w:rFonts w:ascii="Arial" w:eastAsia="Times New Roman" w:hAnsi="Arial" w:cs="Arial"/>
          <w:b/>
          <w:bCs/>
          <w:lang w:eastAsia="pl-PL"/>
        </w:rPr>
        <w:t xml:space="preserve">Wnioski, które zostaną przesłane inną drogą niż przez system ZSUN/OSF (np. w postaci papierowej pocztą tradycyjną lub za pośrednictwem platformy </w:t>
      </w:r>
      <w:proofErr w:type="spellStart"/>
      <w:r w:rsidRPr="00694E14">
        <w:rPr>
          <w:rFonts w:ascii="Arial" w:eastAsia="Times New Roman" w:hAnsi="Arial" w:cs="Arial"/>
          <w:b/>
          <w:bCs/>
          <w:lang w:eastAsia="pl-PL"/>
        </w:rPr>
        <w:t>ePUAP</w:t>
      </w:r>
      <w:proofErr w:type="spellEnd"/>
      <w:r w:rsidRPr="00694E14">
        <w:rPr>
          <w:rFonts w:ascii="Arial" w:eastAsia="Times New Roman" w:hAnsi="Arial" w:cs="Arial"/>
          <w:b/>
          <w:bCs/>
          <w:lang w:eastAsia="pl-PL"/>
        </w:rPr>
        <w:t>), nie będą rozpatrywane.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3. 4. Termin składania wniosku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Wniosek o przyznanie stypendium składa się w terminie od dnia 1 października do dnia 25 października 2021 r. Po tej dacie system ZSUN/OSF automatycznie zakończy nabór wniosków.</w:t>
      </w:r>
      <w:r w:rsidRPr="00694E14">
        <w:rPr>
          <w:rFonts w:ascii="Arial" w:eastAsia="Times New Roman" w:hAnsi="Arial" w:cs="Arial"/>
          <w:lang w:eastAsia="pl-PL"/>
        </w:rPr>
        <w:br/>
      </w:r>
      <w:r w:rsidRPr="00694E14">
        <w:rPr>
          <w:rFonts w:ascii="Arial" w:eastAsia="Times New Roman" w:hAnsi="Arial" w:cs="Arial"/>
          <w:i/>
          <w:iCs/>
          <w:lang w:eastAsia="pl-PL"/>
        </w:rPr>
        <w:t>Powyższy termin jest terminem prawa materialnego, a zatem złożenie wniosku po jego upływie nie wywołuje skutków prawnych. Wnioski przesłane z uchybieniem terminu nie podlegają rozpatrzeniu. Ww. termin nie podlega również przywróceniu w trybie art. 58 Kpa.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4. Tryb przyznawania stypendium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4. 1. Ocena wniosków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Wnioski o przyznanie stypendiów spełniające wymagania formalne podlegają ocenie merytorycznej, za pomocą metody punktowej.</w:t>
      </w:r>
      <w:r w:rsidRPr="00694E14">
        <w:rPr>
          <w:rFonts w:ascii="Arial" w:eastAsia="Times New Roman" w:hAnsi="Arial" w:cs="Arial"/>
          <w:lang w:eastAsia="pl-PL"/>
        </w:rPr>
        <w:br/>
        <w:t>Na podstawie wyników oceny sporządza się listę rankingową wniosków o przyznanie stypendiów według liczby przyznanych punktów.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4. 2. Kryteria przyznawania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lastRenderedPageBreak/>
        <w:t>4. 2. 1. Kryterium formalne:</w:t>
      </w:r>
      <w:r w:rsidRPr="00694E14">
        <w:rPr>
          <w:rFonts w:ascii="Arial" w:eastAsia="Times New Roman" w:hAnsi="Arial" w:cs="Arial"/>
          <w:lang w:eastAsia="pl-PL"/>
        </w:rPr>
        <w:br/>
        <w:t>Stypendium dla studenta na rok akademicki (2021/2022) może zostać przyznane studentowi, który:</w:t>
      </w:r>
    </w:p>
    <w:p w:rsidR="00694E14" w:rsidRPr="00694E14" w:rsidRDefault="00694E14" w:rsidP="00694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 poprzednim roku akademickim (2020/2021) zaliczył rok studiów oraz</w:t>
      </w:r>
    </w:p>
    <w:p w:rsidR="00694E14" w:rsidRPr="00694E14" w:rsidRDefault="00694E14" w:rsidP="00694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uzyskał wpis na </w:t>
      </w:r>
      <w:r w:rsidRPr="00694E14">
        <w:rPr>
          <w:rFonts w:ascii="Arial" w:eastAsia="Times New Roman" w:hAnsi="Arial" w:cs="Arial"/>
          <w:b/>
          <w:bCs/>
          <w:lang w:eastAsia="pl-PL"/>
        </w:rPr>
        <w:t>kolejny</w:t>
      </w:r>
      <w:r w:rsidRPr="00694E14">
        <w:rPr>
          <w:rFonts w:ascii="Arial" w:eastAsia="Times New Roman" w:hAnsi="Arial" w:cs="Arial"/>
          <w:lang w:eastAsia="pl-PL"/>
        </w:rPr>
        <w:t xml:space="preserve"> rok studiów w danym roku akademickim (2021/2022).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Ww. wymogów nie stosuje się do studenta, który w roku złożenia wniosku o przyznanie stypendium (2021) został przyjęty na studia drugiego stopnia.</w:t>
      </w:r>
      <w:r w:rsidRPr="00694E14">
        <w:rPr>
          <w:rFonts w:ascii="Arial" w:eastAsia="Times New Roman" w:hAnsi="Arial" w:cs="Arial"/>
          <w:lang w:eastAsia="pl-PL"/>
        </w:rPr>
        <w:br/>
        <w:t>Ww. wyjątek dotyczy wyłącznie studentów studiów drugiego stopnia. Osoba przyjęta na I rok jednolitych studiów magisterskich nie może ubiegać się o stypendium na I roku tych studiów.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4. 2. 2. Kryteria oceny merytorycznej: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Przy ocenie merytorycznej wniosków o przyznanie stypendiów dla studentów uwzględnia się następujące kryteria:</w:t>
      </w:r>
    </w:p>
    <w:p w:rsidR="00694E14" w:rsidRPr="00694E14" w:rsidRDefault="00694E14" w:rsidP="00694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w przypadku </w:t>
      </w:r>
      <w:r w:rsidRPr="00694E14">
        <w:rPr>
          <w:rFonts w:ascii="Arial" w:eastAsia="Times New Roman" w:hAnsi="Arial" w:cs="Arial"/>
          <w:b/>
          <w:bCs/>
          <w:lang w:eastAsia="pl-PL"/>
        </w:rPr>
        <w:t>osiągnięć naukowych</w:t>
      </w:r>
      <w:r w:rsidRPr="00694E14">
        <w:rPr>
          <w:rFonts w:ascii="Arial" w:eastAsia="Times New Roman" w:hAnsi="Arial" w:cs="Arial"/>
          <w:lang w:eastAsia="pl-PL"/>
        </w:rPr>
        <w:t xml:space="preserve"> dotyczących: </w:t>
      </w:r>
    </w:p>
    <w:p w:rsidR="00694E14" w:rsidRPr="00694E14" w:rsidRDefault="00694E14" w:rsidP="00694E1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monografii naukowej albo artykułu naukowego: rodzaj i formę, procentowy wkład autorski, liczbę punktów w wykazie wydawnictw lub w wykazie czasopism naukowych i recenzowanych materiałów z konferencji międzynarodowych, innowacyjność tematyki badań naukowych, których dotyczy monografia naukowa albo artykuł naukowy,</w:t>
      </w:r>
    </w:p>
    <w:p w:rsidR="00694E14" w:rsidRPr="00694E14" w:rsidRDefault="00694E14" w:rsidP="00694E1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projektu badawczego: pełnioną rolę, okres uczestnictwa, liczbę referatów naukowych, monografii naukowych, rozdziałów w monografii naukowej lub artykułów naukowych, zastosowań praktycznych wyników badań naukowych lub prac rozwojowych lub wdrożeń wyników działalności naukowej, będących wynikiem udziału w projekcie, prestiż konkursu, w ramach którego jest finansowany projekt, innowacyjność i znaczenie projektu dla rozwoju danej dziedziny nauki,</w:t>
      </w:r>
    </w:p>
    <w:p w:rsidR="00694E14" w:rsidRPr="00694E14" w:rsidRDefault="00694E14" w:rsidP="00694E1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konferencji naukowej: zasięg, procentowy udział w powstaniu referatu naukowego, liczbę prelegentów posiadających co najmniej stopień doktora, innowacyjność badań naukowych będących tematyką referatu naukowego, prestiż organizatora,</w:t>
      </w:r>
    </w:p>
    <w:p w:rsidR="00694E14" w:rsidRPr="00694E14" w:rsidRDefault="00694E14" w:rsidP="00694E1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konkursu: zasięg, uzyskane miejsce, sposób wyłaniania laureatów, procentowy udział w powstaniu osiągnięcia, za które uzyskano nagrodę zespołową, prestiż organizatora;</w:t>
      </w:r>
    </w:p>
    <w:p w:rsidR="00694E14" w:rsidRPr="00694E14" w:rsidRDefault="00694E14" w:rsidP="00694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w przypadku </w:t>
      </w:r>
      <w:r w:rsidRPr="00694E14">
        <w:rPr>
          <w:rFonts w:ascii="Arial" w:eastAsia="Times New Roman" w:hAnsi="Arial" w:cs="Arial"/>
          <w:b/>
          <w:bCs/>
          <w:lang w:eastAsia="pl-PL"/>
        </w:rPr>
        <w:t>osiągnięć artystycznych</w:t>
      </w:r>
      <w:r w:rsidRPr="00694E14">
        <w:rPr>
          <w:rFonts w:ascii="Arial" w:eastAsia="Times New Roman" w:hAnsi="Arial" w:cs="Arial"/>
          <w:lang w:eastAsia="pl-PL"/>
        </w:rPr>
        <w:t xml:space="preserve"> dotyczących: </w:t>
      </w:r>
    </w:p>
    <w:p w:rsidR="00694E14" w:rsidRPr="00694E14" w:rsidRDefault="00694E14" w:rsidP="00694E1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dzieła artystycznego: rodzaj i formę,  prestiż wydawcy lub organizatora prezentacji, nowatorstwo, znaczenie dla kultury i sztuki, pełnioną rolę w wykonaniu lub prezentacji,</w:t>
      </w:r>
    </w:p>
    <w:p w:rsidR="00694E14" w:rsidRPr="00694E14" w:rsidRDefault="00694E14" w:rsidP="00694E1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konkursu, przeglądu lub festiwalu: zasięg, uzyskane miejsce, sposób wyłaniania laureatów, procentowy udział w powstaniu osiągnięcia, za które uzyskano nagrodę zespołową, prestiż organizatora;</w:t>
      </w:r>
    </w:p>
    <w:p w:rsidR="00694E14" w:rsidRPr="00694E14" w:rsidRDefault="00694E14" w:rsidP="00694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 xml:space="preserve">w przypadku </w:t>
      </w:r>
      <w:r w:rsidRPr="00694E14">
        <w:rPr>
          <w:rFonts w:ascii="Arial" w:eastAsia="Times New Roman" w:hAnsi="Arial" w:cs="Arial"/>
          <w:b/>
          <w:bCs/>
          <w:lang w:eastAsia="pl-PL"/>
        </w:rPr>
        <w:t>osiągnięć sportowych</w:t>
      </w:r>
      <w:r w:rsidRPr="00694E14">
        <w:rPr>
          <w:rFonts w:ascii="Arial" w:eastAsia="Times New Roman" w:hAnsi="Arial" w:cs="Arial"/>
          <w:lang w:eastAsia="pl-PL"/>
        </w:rPr>
        <w:t>: miejsce uzyskane w zawodach, rangę zawodów, rodzaj rywalizacji, kategorię wiekową, udział w powstaniu osiągnięcia, za które uzyskano nagrodę drużynową, obecność dyscypliny sportowej na najbliższych igrzyskach olimpijskich.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br/>
        <w:t>4. 3. Termin rozpatrzenia wniosków oraz decyzje w sprawie stypendium</w:t>
      </w:r>
      <w:r w:rsidRPr="00694E14">
        <w:rPr>
          <w:rFonts w:ascii="Arial" w:eastAsia="Times New Roman" w:hAnsi="Arial" w:cs="Arial"/>
          <w:b/>
          <w:bCs/>
          <w:lang w:eastAsia="pl-PL"/>
        </w:rPr>
        <w:br/>
        <w:t> 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lastRenderedPageBreak/>
        <w:t>Wnioski o stypendium na rok akademicki 2021/2022 zostaną rozpatrzone w terminie do dnia 31 marca 2022 r.</w:t>
      </w:r>
      <w:r w:rsidRPr="00694E14">
        <w:rPr>
          <w:rFonts w:ascii="Arial" w:eastAsia="Times New Roman" w:hAnsi="Arial" w:cs="Arial"/>
          <w:lang w:eastAsia="pl-PL"/>
        </w:rPr>
        <w:br/>
        <w:t>Podstawą przyznania stypendium jest lista rankingowa wniosków uszeregowana według liczby przyznanych punktów.</w:t>
      </w:r>
      <w:r w:rsidRPr="00694E14">
        <w:rPr>
          <w:rFonts w:ascii="Arial" w:eastAsia="Times New Roman" w:hAnsi="Arial" w:cs="Arial"/>
          <w:lang w:eastAsia="pl-PL"/>
        </w:rPr>
        <w:br/>
        <w:t>Minister może przyznać maksymalnie 840 stypendiów.</w:t>
      </w:r>
      <w:r w:rsidRPr="00694E14">
        <w:rPr>
          <w:rFonts w:ascii="Arial" w:eastAsia="Times New Roman" w:hAnsi="Arial" w:cs="Arial"/>
          <w:lang w:eastAsia="pl-PL"/>
        </w:rPr>
        <w:br/>
        <w:t>Stypendium zostanie przyznane osobom najwyżej ulokowanym na ww. liście rankingowej.</w:t>
      </w:r>
      <w:r w:rsidRPr="00694E14">
        <w:rPr>
          <w:rFonts w:ascii="Arial" w:eastAsia="Times New Roman" w:hAnsi="Arial" w:cs="Arial"/>
          <w:lang w:eastAsia="pl-PL"/>
        </w:rPr>
        <w:br/>
        <w:t>Po rozpatrzeniu wniosków przez Ministra, do wnioskodawców oraz studentów zostaną przesłane decyzje administracyjne w sprawie przyznania albo odmowy przyznania stypendium.</w:t>
      </w:r>
    </w:p>
    <w:p w:rsidR="00694E14" w:rsidRPr="00694E14" w:rsidRDefault="00694E14" w:rsidP="00694E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94E14">
        <w:rPr>
          <w:rFonts w:ascii="Arial" w:eastAsia="Times New Roman" w:hAnsi="Arial" w:cs="Arial"/>
          <w:b/>
          <w:bCs/>
          <w:lang w:eastAsia="pl-PL"/>
        </w:rPr>
        <w:t>5. Wysokość i sposób wypłacania stypendium</w:t>
      </w:r>
    </w:p>
    <w:p w:rsidR="00694E14" w:rsidRPr="00694E14" w:rsidRDefault="00694E14" w:rsidP="00694E1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94E14">
        <w:rPr>
          <w:rFonts w:ascii="Arial" w:eastAsia="Times New Roman" w:hAnsi="Arial" w:cs="Arial"/>
          <w:lang w:eastAsia="pl-PL"/>
        </w:rPr>
        <w:t>Stypendium jest przyznawane na rok akademicki. Maksymalna wysokość stypendium wynosi 17.000 zł.  Wysokość stypendium zostanie ustalona w decyzji w sprawie przyznania stypendium.</w:t>
      </w:r>
      <w:r w:rsidRPr="00694E14">
        <w:rPr>
          <w:rFonts w:ascii="Arial" w:eastAsia="Times New Roman" w:hAnsi="Arial" w:cs="Arial"/>
          <w:lang w:eastAsia="pl-PL"/>
        </w:rPr>
        <w:br/>
        <w:t>Stypendium wypłaca studentowi uczelnia ze środków finansowych przekazanych na ten cel przez Ministra.</w:t>
      </w:r>
      <w:r w:rsidRPr="00694E14">
        <w:rPr>
          <w:rFonts w:ascii="Arial" w:eastAsia="Times New Roman" w:hAnsi="Arial" w:cs="Arial"/>
          <w:lang w:eastAsia="pl-PL"/>
        </w:rPr>
        <w:br/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:rsidR="00882916" w:rsidRPr="00694E14" w:rsidRDefault="00882916" w:rsidP="00694E14">
      <w:pPr>
        <w:rPr>
          <w:rFonts w:ascii="Arial" w:hAnsi="Arial" w:cs="Arial"/>
        </w:rPr>
      </w:pPr>
    </w:p>
    <w:sectPr w:rsidR="00882916" w:rsidRPr="0069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410"/>
    <w:multiLevelType w:val="multilevel"/>
    <w:tmpl w:val="2518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61EF"/>
    <w:multiLevelType w:val="multilevel"/>
    <w:tmpl w:val="D16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5BB0"/>
    <w:multiLevelType w:val="multilevel"/>
    <w:tmpl w:val="715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A4361"/>
    <w:multiLevelType w:val="multilevel"/>
    <w:tmpl w:val="4A8A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E3E07"/>
    <w:multiLevelType w:val="multilevel"/>
    <w:tmpl w:val="BE54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46F60"/>
    <w:multiLevelType w:val="multilevel"/>
    <w:tmpl w:val="2E4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E7984"/>
    <w:multiLevelType w:val="multilevel"/>
    <w:tmpl w:val="30E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C4017"/>
    <w:multiLevelType w:val="multilevel"/>
    <w:tmpl w:val="03D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D2DD4"/>
    <w:multiLevelType w:val="multilevel"/>
    <w:tmpl w:val="9EB4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6159A"/>
    <w:multiLevelType w:val="multilevel"/>
    <w:tmpl w:val="CAB0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14"/>
    <w:rsid w:val="00694E14"/>
    <w:rsid w:val="008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opi.org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Bulira</dc:creator>
  <cp:lastModifiedBy>Martyna Bulira</cp:lastModifiedBy>
  <cp:revision>1</cp:revision>
  <dcterms:created xsi:type="dcterms:W3CDTF">2021-09-06T12:27:00Z</dcterms:created>
  <dcterms:modified xsi:type="dcterms:W3CDTF">2021-09-06T12:31:00Z</dcterms:modified>
</cp:coreProperties>
</file>