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4AF0" w14:textId="77777777" w:rsidR="004F3255" w:rsidRPr="004F3255" w:rsidRDefault="004F3255" w:rsidP="004F3255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  <w:t>Informacja na temat stypendiów Ministra Edukacji i Nauki za znaczące osiągnięcia dla studentów na rok akademicki 2023/2024 (konkurs SST04)</w:t>
      </w:r>
    </w:p>
    <w:p w14:paraId="5F10CCA7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>11.09.2023</w:t>
      </w:r>
    </w:p>
    <w:p w14:paraId="2287F8FD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Od dnia 1 października do dnia 25 października 2023 r. rektorzy uczelni mogą składać wnioski o przyznanie stypendium dla studentów wykazujących się znaczącymi osiągnięciami naukowymi lub artystycznymi związanymi ze studiami, lub znaczącymi osiągnięciami sportowymi.</w:t>
      </w:r>
    </w:p>
    <w:p w14:paraId="5567BEFA" w14:textId="77777777" w:rsidR="004F3255" w:rsidRPr="004F3255" w:rsidRDefault="004F3255" w:rsidP="004F325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  <w:t>1. Podstawa prawna</w:t>
      </w:r>
    </w:p>
    <w:p w14:paraId="08165816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Kwestie przyznawania stypendiów ministra dla studentów regulują przepisy:</w:t>
      </w:r>
    </w:p>
    <w:p w14:paraId="5C3E009C" w14:textId="77777777" w:rsidR="004F3255" w:rsidRPr="004F3255" w:rsidRDefault="004F3255" w:rsidP="004F32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art. 93, art. 359, art. 361 i art. 363 ustawy z dnia 20 lipca 2018 r. – Prawo o szkolnictwie wyższym i nauce (Dz. U. z 2023 r. poz. 742, ze zm.) oraz</w:t>
      </w:r>
    </w:p>
    <w:p w14:paraId="51AA387D" w14:textId="77777777" w:rsidR="004F3255" w:rsidRPr="004F3255" w:rsidRDefault="004F3255" w:rsidP="004F32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rozporządzenie Ministra Nauki i Szkolnictwa Wyższego z dnia 1 kwietnia 2019 r. w sprawie stypendiów ministra właściwego do spraw szkolnictwa wyższego i nauki dla studentów i wybitnych młodych naukowców (Dz. U. z 2022 r. poz. 428).</w:t>
      </w:r>
    </w:p>
    <w:p w14:paraId="0A45E8C2" w14:textId="77777777" w:rsidR="004F3255" w:rsidRPr="004F3255" w:rsidRDefault="004F3255" w:rsidP="004F325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  <w:t>2. Warunki otrzymania stypendium</w:t>
      </w:r>
    </w:p>
    <w:p w14:paraId="36FF09AF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2. 1. Kto może otrzymać stypendium?</w:t>
      </w:r>
    </w:p>
    <w:p w14:paraId="712342AE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Stypendium ministra może otrzymać student wykazujący się:</w:t>
      </w:r>
    </w:p>
    <w:p w14:paraId="70C211AE" w14:textId="77777777" w:rsidR="004F3255" w:rsidRPr="004F3255" w:rsidRDefault="004F3255" w:rsidP="004F325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znaczącymi osiągnięciami naukowymi lub artystycznymi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związanymi ze studiami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lub</w:t>
      </w:r>
    </w:p>
    <w:p w14:paraId="602D45CE" w14:textId="77777777" w:rsidR="004F3255" w:rsidRPr="004F3255" w:rsidRDefault="004F3255" w:rsidP="004F325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znaczącymi osiągnięciami sportowymi.</w:t>
      </w:r>
    </w:p>
    <w:p w14:paraId="43DBEAF1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Stypendium ministra przysługuje na studiach pierwszego stopnia, studiach drugiego stopnia i jednolitych studiach magisterskich.</w:t>
      </w:r>
    </w:p>
    <w:p w14:paraId="66D10A19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lastRenderedPageBreak/>
        <w:t>Student kształcący się równocześnie na kilku kierunkach studiów może otrzymać stypendium tylko na jednym, wskazanym przez niego kierunku.</w:t>
      </w:r>
    </w:p>
    <w:p w14:paraId="7C7D4628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Stypendium ministra na rok akademicki 2023/2024 może zostać przyznane studentowi, który spełnił łącznie następujące warunki:</w:t>
      </w:r>
    </w:p>
    <w:p w14:paraId="6CF96E01" w14:textId="77777777" w:rsidR="004F3255" w:rsidRPr="004F3255" w:rsidRDefault="004F3255" w:rsidP="004F325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 poprzednim roku akademickim (czyli 2022/2023) zaliczył rok studiów oraz</w:t>
      </w:r>
    </w:p>
    <w:p w14:paraId="37FE17C5" w14:textId="77777777" w:rsidR="004F3255" w:rsidRPr="004F3255" w:rsidRDefault="004F3255" w:rsidP="004F325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uzyskał wpis na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kolejny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rok studiów w danym roku akademickim (czyli 2023/2024).</w:t>
      </w:r>
    </w:p>
    <w:p w14:paraId="29E2C0B3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Ww. wymogów nie stosuje się do studenta, który w roku złożenia wniosku o przyznanie stypendium (czyli w 2023 r.) został przyjęty na studia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drugiego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stopnia.</w:t>
      </w:r>
    </w:p>
    <w:p w14:paraId="7B076E96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Opisany wyjątek dotyczy wyłącznie studentów studiów drugiego stopnia. Osoba przyjęta w 2023 r. na jednolite studia magisterskie albo na studia pierwszego stopnia nie może ubiegać się o stypendium na pierwszym roku tych studiów.</w:t>
      </w:r>
    </w:p>
    <w:p w14:paraId="672A6F58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Niespełnienie wyżej wymienionych warunków spowoduje odmowę przyznania stypendium.</w:t>
      </w:r>
    </w:p>
    <w:p w14:paraId="61FE70BD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2. 2. Komu nie przysługuje stypendium ministra?</w:t>
      </w:r>
    </w:p>
    <w:p w14:paraId="7937E078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Stypendium ministra nie przysługuje studentowi posiadającemu już tytuł zawodowy:</w:t>
      </w:r>
    </w:p>
    <w:p w14:paraId="6FAB4551" w14:textId="77777777" w:rsidR="004F3255" w:rsidRPr="004F3255" w:rsidRDefault="004F3255" w:rsidP="004F325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magistra, magistra inżyniera albo równorzędny;</w:t>
      </w:r>
    </w:p>
    <w:p w14:paraId="188F19A8" w14:textId="77777777" w:rsidR="004F3255" w:rsidRPr="004F3255" w:rsidRDefault="004F3255" w:rsidP="004F325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licencjata, inżyniera albo równorzędny, ale tylko gdy ponownie podejmuje studia pierwszego stopnia.</w:t>
      </w:r>
    </w:p>
    <w:p w14:paraId="44D804CB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Stypendium nie przysługuje również studentowi, w przypadku którego łączny okres studiów jest dłuższy niż 12 semestrów, z tym że w przypadku studiów:</w:t>
      </w:r>
    </w:p>
    <w:p w14:paraId="2E3CB384" w14:textId="77777777" w:rsidR="004F3255" w:rsidRPr="004F3255" w:rsidRDefault="004F3255" w:rsidP="004F325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pierwszego stopnia – gdy jest dłuższy niż 9 semestrów,</w:t>
      </w:r>
    </w:p>
    <w:p w14:paraId="69BFABA3" w14:textId="77777777" w:rsidR="004F3255" w:rsidRPr="004F3255" w:rsidRDefault="004F3255" w:rsidP="004F325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drugiego stopnia – gdy jest dłuższy niż 7 semestrów.</w:t>
      </w:r>
    </w:p>
    <w:p w14:paraId="79288080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Do ww. łącznego okresu wlicza się każdy rozpoczęty semestr, nawet jeżeli student przebywał w jego trakcie na urlopie od zajęć w uczelni. Wyjątkiem są semestry na kolejnych studiach pierwszego stopnia rozpoczętych lub kontynuowanych po uzyskaniu pierwszego tytułu zawodowego licencjata, inżyniera albo równorzędnego – nie są one wliczane do okresu, w którym przysługuje stypendium ministra.</w:t>
      </w:r>
    </w:p>
    <w:p w14:paraId="21D6AB1C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 przypadku jednolitych studiów magisterskich trwających – zgodnie z przepisami prawa – 11 albo 12 semestrów, okres przysługiwania stypendiów ministra jest dłuższy o 2 semestry, a zatem wynosi łącznie 14 semestrów.</w:t>
      </w:r>
    </w:p>
    <w:p w14:paraId="436F0758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Ww. warunki są weryfikowane z danymi w systemie POL-on w trakcie oceny formalnej wniosków.</w:t>
      </w:r>
    </w:p>
    <w:p w14:paraId="1579A153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lastRenderedPageBreak/>
        <w:t>2. 3. Jakie osiągnięcia są uznawane przy ocenie wniosku za znaczące?</w:t>
      </w:r>
    </w:p>
    <w:p w14:paraId="762EA545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Osiągnięcia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naukowe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oraz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artystyczne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 wskazane we wniosku muszą być związane z odbywanymi studiami na kierunku (lub na kierunkach – w przypadku indywidualnych studiów międzywydziałowych lub </w:t>
      </w:r>
      <w:proofErr w:type="spellStart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międzydziedzinowych</w:t>
      </w:r>
      <w:proofErr w:type="spellEnd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), z którego student ubiega się o stypendium. We wniosku nie należy wykazywać osiągnięć związanych ze studiami na innym kierunku (np. studiami równoległymi, w drugiej uczelni).</w:t>
      </w:r>
    </w:p>
    <w:p w14:paraId="76874A24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Nie można też podawać we wniosku osiągnięć naukowych lub artystycznych spoza studiów, np. związanych z pracą zawodową, hobby lub innymi prywatnymi zainteresowaniami, etc.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> 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>Za znaczące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osiągnięcia naukowe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studenta uważa się:</w:t>
      </w:r>
    </w:p>
    <w:p w14:paraId="3F342D81" w14:textId="77777777" w:rsidR="004F3255" w:rsidRPr="004F3255" w:rsidRDefault="004F3255" w:rsidP="004F325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nauce;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>Aktualny wykaz wydawnictw z dnia 22 lipca 2021 r. znajduje się </w:t>
      </w:r>
      <w:hyperlink r:id="rId5" w:history="1">
        <w:r w:rsidRPr="004F3255">
          <w:rPr>
            <w:rFonts w:ascii="Open Sans" w:eastAsia="Times New Roman" w:hAnsi="Open Sans" w:cs="Open Sans"/>
            <w:color w:val="0052A5"/>
            <w:kern w:val="0"/>
            <w:sz w:val="24"/>
            <w:szCs w:val="24"/>
            <w:u w:val="single"/>
            <w:lang w:eastAsia="pl-PL"/>
            <w14:ligatures w14:val="none"/>
          </w:rPr>
          <w:t>tutaj</w:t>
        </w:r>
      </w:hyperlink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>Publikacje w wydawnictwach spoza ww. wykazu nie stanowią znaczących osiągnięć i nie mogą być wykazywane we wniosku.</w:t>
      </w:r>
    </w:p>
    <w:p w14:paraId="4FC29364" w14:textId="77777777" w:rsidR="004F3255" w:rsidRPr="004F3255" w:rsidRDefault="004F3255" w:rsidP="004F325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ustawy;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>Aktualny wykaz czasopism naukowych i recenzowanych materiałów z konferencji międzynarodowych z dnia 17 lipca 2023 r. znajduje się </w:t>
      </w:r>
      <w:hyperlink r:id="rId6" w:history="1">
        <w:r w:rsidRPr="004F3255">
          <w:rPr>
            <w:rFonts w:ascii="Open Sans" w:eastAsia="Times New Roman" w:hAnsi="Open Sans" w:cs="Open Sans"/>
            <w:color w:val="0052A5"/>
            <w:kern w:val="0"/>
            <w:sz w:val="24"/>
            <w:szCs w:val="24"/>
            <w:u w:val="single"/>
            <w:lang w:eastAsia="pl-PL"/>
            <w14:ligatures w14:val="none"/>
          </w:rPr>
          <w:t>tutaj</w:t>
        </w:r>
      </w:hyperlink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>Publikacje w czasopismach lub materiałach z konferencji spoza ww. wykazu nie stanowią znaczących osiągnięć i nie mogą być wykazywane we wniosku.</w:t>
      </w:r>
    </w:p>
    <w:p w14:paraId="769D41E2" w14:textId="77777777" w:rsidR="004F3255" w:rsidRPr="004F3255" w:rsidRDefault="004F3255" w:rsidP="004F325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międzynarodowego;</w:t>
      </w:r>
    </w:p>
    <w:p w14:paraId="09F58426" w14:textId="77777777" w:rsidR="004F3255" w:rsidRPr="004F3255" w:rsidRDefault="004F3255" w:rsidP="004F325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2ADB61D3" w14:textId="77777777" w:rsidR="004F3255" w:rsidRPr="004F3255" w:rsidRDefault="004F3255" w:rsidP="004F325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lastRenderedPageBreak/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3D44A216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Za znaczące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osiągnięcia artystyczne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studenta uważa się:</w:t>
      </w:r>
    </w:p>
    <w:p w14:paraId="0D0AF5F2" w14:textId="77777777" w:rsidR="004F3255" w:rsidRPr="004F3255" w:rsidRDefault="004F3255" w:rsidP="004F325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Autorstwo lub wykonanie utworu muzycznego lub innej formy muzycznej zaprezentowanych na przeglądzie, festiwalu lub koncercie o wysokim prestiżu i o co najmniej krajowym zasięgu;</w:t>
      </w:r>
    </w:p>
    <w:p w14:paraId="7889F11E" w14:textId="77777777" w:rsidR="004F3255" w:rsidRPr="004F3255" w:rsidRDefault="004F3255" w:rsidP="004F325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Autorstwo lub znaczący wkład autorski utworów muzycznych nagranych na płycie wydanej przez firmę producencką o wysokim prestiżu;</w:t>
      </w:r>
    </w:p>
    <w:p w14:paraId="5EF4128B" w14:textId="77777777" w:rsidR="004F3255" w:rsidRPr="004F3255" w:rsidRDefault="004F3255" w:rsidP="004F325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roli;</w:t>
      </w:r>
    </w:p>
    <w:p w14:paraId="54784812" w14:textId="77777777" w:rsidR="004F3255" w:rsidRPr="004F3255" w:rsidRDefault="004F3255" w:rsidP="004F325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14:paraId="2571B1C2" w14:textId="77777777" w:rsidR="004F3255" w:rsidRPr="004F3255" w:rsidRDefault="004F3255" w:rsidP="004F325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Autorstwo formy choreograficznej zaprezentowanej na przeglądzie lub festiwalu o wysokim prestiżu i o co najmniej krajowym zasięgu lub w obiegu scenicznym lub telewizyjnym;</w:t>
      </w:r>
    </w:p>
    <w:p w14:paraId="15BD2370" w14:textId="77777777" w:rsidR="004F3255" w:rsidRPr="004F3255" w:rsidRDefault="004F3255" w:rsidP="004F325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Autorstwo dzieła plastycznego lub architektonicznego zaprezentowanego na zbiorowej wystawie zorganizowanej przez instytucję kultury o wysokim prestiżu lub w przestrzeni publicznej;</w:t>
      </w:r>
    </w:p>
    <w:p w14:paraId="14054FDD" w14:textId="77777777" w:rsidR="004F3255" w:rsidRPr="004F3255" w:rsidRDefault="004F3255" w:rsidP="004F325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Indywidualną autorską wystawę plastyczną zorganizowaną przez instytucję kultury o wysokim prestiżu;</w:t>
      </w:r>
    </w:p>
    <w:p w14:paraId="2AD59266" w14:textId="77777777" w:rsidR="004F3255" w:rsidRPr="004F3255" w:rsidRDefault="004F3255" w:rsidP="004F325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5E5E26F9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Uwaga! W przypadku osiągnięć artystycznych, słowo „autorstwo” oznacza 100% wkład autorski w dane dzieło. Współautorstwo (znaczący wkład autorski lub znaczący udział) jest uznawane za znaczące osiągnięcie tylko w przypadku osiągnięć w kat. 2, 3, 4 i 8.</w:t>
      </w:r>
    </w:p>
    <w:p w14:paraId="5D0A0914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Za znaczące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osiągnięcia sportowe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studenta uważa się zajęcie w:</w:t>
      </w:r>
    </w:p>
    <w:p w14:paraId="650B304F" w14:textId="77777777" w:rsidR="004F3255" w:rsidRPr="004F3255" w:rsidRDefault="004F3255" w:rsidP="004F325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sportach olimpijskich, paraolimpijskich lub objętych programem igrzysk głuchych, w rywalizacji indywidualnej albo drużynowej, w których działają polskie związki sportowe, o których mowa w ustawie z dnia 25 czerwca 2010 r. o sporcie (Dz. U. z 2022 r. poz. 1599, ze zm.), co najmniej:</w:t>
      </w:r>
    </w:p>
    <w:p w14:paraId="7949440D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lastRenderedPageBreak/>
        <w:t>szesnastego miejsca w igrzyskach olimpijskich, igrzyskach paraolimpijskich lub igrzyskach głuchych,</w:t>
      </w:r>
    </w:p>
    <w:p w14:paraId="0AC4A282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ósmego miejsca w mistrzostwach świata,</w:t>
      </w:r>
    </w:p>
    <w:p w14:paraId="349B0B67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szóstego miejsca w mistrzostwach Europy,</w:t>
      </w:r>
    </w:p>
    <w:p w14:paraId="3B112E68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trzeciego miejsca w młodzieżowych mistrzostwach świata lub Europy,</w:t>
      </w:r>
    </w:p>
    <w:p w14:paraId="1D2E2A45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pierwszego miejsca w mistrzostwach Polski rozgrywanych w kategorii seniora,</w:t>
      </w:r>
    </w:p>
    <w:p w14:paraId="0F184E6B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miejsca, o którym mowa w lit. b–e, w zawodach organizowanych dla osób niepełnosprawnych;</w:t>
      </w:r>
    </w:p>
    <w:p w14:paraId="32851EF0" w14:textId="77777777" w:rsidR="004F3255" w:rsidRPr="004F3255" w:rsidRDefault="004F3255" w:rsidP="004F325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rywalizacji indywidualnej albo drużynowej w sportach, w których działają polskie związki sportowe, o których mowa w ustawie z dnia 25 czerwca 2010 r. o sporcie, co najmniej trzeciego miejsca w:</w:t>
      </w:r>
    </w:p>
    <w:p w14:paraId="38009C47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uniwersjadzie,</w:t>
      </w:r>
    </w:p>
    <w:p w14:paraId="0A782763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akademickich mistrzostwach świata,</w:t>
      </w:r>
    </w:p>
    <w:p w14:paraId="3E8BC167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akademickich mistrzostwach Europy,</w:t>
      </w:r>
    </w:p>
    <w:p w14:paraId="12876E5A" w14:textId="77777777" w:rsidR="004F3255" w:rsidRPr="004F3255" w:rsidRDefault="004F3255" w:rsidP="004F325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Europejskich Igrzyskach Studentów.</w:t>
      </w:r>
    </w:p>
    <w:p w14:paraId="70A135AE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2. 4. W jaki sposób są dokumentowane osiągnięcia?</w:t>
      </w:r>
    </w:p>
    <w:p w14:paraId="73953CE2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Osiągnięcia są dokumentowane w postaci pisemnej. Do wniosku należy dołączyć oświadczenia, zaświadczenia lub regulaminy dotyczące ww. osiągnięć.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>Oświadczenia mogą być wypełniane własnoręcznie lub w edytorze tekstowym. Wykaz niezbędnych załączników oraz przykłady oświadczeń zostały zamieszczone na dole tej strony – do pobrania.</w:t>
      </w:r>
    </w:p>
    <w:p w14:paraId="3F4DA0DD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Oświadczenia dołączane do wniosku są podpisywane własnoręcznie albo elektronicznie.</w:t>
      </w:r>
    </w:p>
    <w:p w14:paraId="20211461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 przypadku wyboru podpisu własnoręcznego należy:</w:t>
      </w:r>
    </w:p>
    <w:p w14:paraId="30179BC4" w14:textId="77777777" w:rsidR="004F3255" w:rsidRPr="004F3255" w:rsidRDefault="004F3255" w:rsidP="004F325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wypełnić wymagane pola w oświadczeniu (w edytorze tekstowym lub własnoręcznie),</w:t>
      </w:r>
    </w:p>
    <w:p w14:paraId="14BF6F78" w14:textId="77777777" w:rsidR="004F3255" w:rsidRPr="004F3255" w:rsidRDefault="004F3255" w:rsidP="004F325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własnoręcznie podpisać wydrukowane oświadczenie,</w:t>
      </w:r>
    </w:p>
    <w:p w14:paraId="0F240A17" w14:textId="77777777" w:rsidR="004F3255" w:rsidRPr="004F3255" w:rsidRDefault="004F3255" w:rsidP="004F325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wykonać skan (lub zdjęcie) podpisanego oświadczenia,</w:t>
      </w:r>
    </w:p>
    <w:p w14:paraId="74A3D05F" w14:textId="77777777" w:rsidR="004F3255" w:rsidRPr="004F3255" w:rsidRDefault="004F3255" w:rsidP="004F325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zapisać zeskanowane oświadczenie jako plik PDF.</w:t>
      </w:r>
    </w:p>
    <w:p w14:paraId="4B7DB94F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 przypadku wyboru podpisu elektronicznego (bez konieczności druku) należy:</w:t>
      </w:r>
    </w:p>
    <w:p w14:paraId="313ADBA6" w14:textId="77777777" w:rsidR="004F3255" w:rsidRPr="004F3255" w:rsidRDefault="004F3255" w:rsidP="004F325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wypełnić wymagane pola w oświadczeniu (w edytorze tekstowym),</w:t>
      </w:r>
    </w:p>
    <w:p w14:paraId="3A0941E0" w14:textId="77777777" w:rsidR="004F3255" w:rsidRPr="004F3255" w:rsidRDefault="004F3255" w:rsidP="004F325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zapisać oświadczenie jako plik PDF,</w:t>
      </w:r>
    </w:p>
    <w:p w14:paraId="10310EA9" w14:textId="77777777" w:rsidR="004F3255" w:rsidRPr="004F3255" w:rsidRDefault="004F3255" w:rsidP="004F325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podpisać plik PDF elektronicznie:</w:t>
      </w:r>
    </w:p>
    <w:p w14:paraId="450C2C88" w14:textId="77777777" w:rsidR="004F3255" w:rsidRPr="004F3255" w:rsidRDefault="004F3255" w:rsidP="004F3255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kwalifikowanym podpisem elektronicznym – tylko za pomocą aplikacji udostępnionej przez dostawcę tej usługi</w:t>
      </w:r>
    </w:p>
    <w:p w14:paraId="7F152DA7" w14:textId="77777777" w:rsidR="004F3255" w:rsidRPr="004F3255" w:rsidRDefault="004F3255" w:rsidP="004F3255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hyperlink r:id="rId7" w:history="1">
        <w:r w:rsidRPr="004F3255">
          <w:rPr>
            <w:rFonts w:ascii="Open Sans" w:eastAsia="Times New Roman" w:hAnsi="Open Sans" w:cs="Open Sans"/>
            <w:color w:val="0052A5"/>
            <w:kern w:val="0"/>
            <w:sz w:val="24"/>
            <w:szCs w:val="24"/>
            <w:u w:val="single"/>
            <w:lang w:eastAsia="pl-PL"/>
            <w14:ligatures w14:val="none"/>
          </w:rPr>
          <w:t>podpisem zaufanym</w:t>
        </w:r>
      </w:hyperlink>
    </w:p>
    <w:p w14:paraId="6A854E1C" w14:textId="77777777" w:rsidR="004F3255" w:rsidRPr="004F3255" w:rsidRDefault="004F3255" w:rsidP="004F3255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podpisem osobistym (przez </w:t>
      </w:r>
      <w:hyperlink r:id="rId8" w:history="1">
        <w:r w:rsidRPr="004F3255">
          <w:rPr>
            <w:rFonts w:ascii="Open Sans" w:eastAsia="Times New Roman" w:hAnsi="Open Sans" w:cs="Open Sans"/>
            <w:color w:val="0052A5"/>
            <w:kern w:val="0"/>
            <w:sz w:val="24"/>
            <w:szCs w:val="24"/>
            <w:u w:val="single"/>
            <w:lang w:eastAsia="pl-PL"/>
            <w14:ligatures w14:val="none"/>
          </w:rPr>
          <w:t>e-dowód</w:t>
        </w:r>
      </w:hyperlink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) – przy pomocy czytnika lub aplikacji </w:t>
      </w:r>
      <w:proofErr w:type="spellStart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eDO</w:t>
      </w:r>
      <w:proofErr w:type="spellEnd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App</w:t>
      </w:r>
      <w:proofErr w:type="spellEnd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17127E7D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lastRenderedPageBreak/>
        <w:t>Uwaga!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W celu podpisania dokumentu (oświadczenia) niedopuszczalne jest:</w:t>
      </w:r>
    </w:p>
    <w:p w14:paraId="3B8B2D9E" w14:textId="77777777" w:rsidR="004F3255" w:rsidRPr="004F3255" w:rsidRDefault="004F3255" w:rsidP="004F3255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wstawienie (wklejenie) do pliku PDF cyfrowego odwzorowania własnego podpisu (np. zdjęcia, skanu, obrazka, etc.),</w:t>
      </w:r>
    </w:p>
    <w:p w14:paraId="6561E6AE" w14:textId="77777777" w:rsidR="004F3255" w:rsidRPr="004F3255" w:rsidRDefault="004F3255" w:rsidP="004F3255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złożenie w pliku PDF odręcznego podpisu rysikiem na ekranie monitora lub tabletu,</w:t>
      </w:r>
    </w:p>
    <w:p w14:paraId="77DB8AB5" w14:textId="77777777" w:rsidR="004F3255" w:rsidRPr="004F3255" w:rsidRDefault="004F3255" w:rsidP="004F3255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podpisanie pliku PDF za pomocą programu </w:t>
      </w:r>
      <w:proofErr w:type="spellStart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Acrobat</w:t>
      </w:r>
      <w:proofErr w:type="spellEnd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Reader przez funkcję „Podpisz się (dodaj inicjały/podpis)”.</w:t>
      </w:r>
    </w:p>
    <w:p w14:paraId="3C65385E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Ww. sposoby nie stanowią elektronicznego podpisania dokumentu (oświadczenia). Wnioski, do których dołączono oświadczenia podpisane w sposób nieprawidłowy, będą odsyłane do uzupełnienia w trybie art. 64 § 2 Kpa, tj. poprzez wezwanie rektora uczelni do usunięcia braków w wyznaczonym terminie, nie krótszym niż 14 dni, z pouczeniem, że nieusunięcie tych braków spowoduje pozostawienie wniosku bez rozpoznania.</w:t>
      </w:r>
    </w:p>
    <w:p w14:paraId="1230364F" w14:textId="77777777" w:rsidR="004F3255" w:rsidRPr="004F3255" w:rsidRDefault="004F3255" w:rsidP="004F325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  <w:t>3. Tryb składania wniosku o stypendium</w:t>
      </w:r>
    </w:p>
    <w:p w14:paraId="5EA0251A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3. 1. Kto składa wniosek o stypendium?</w:t>
      </w:r>
    </w:p>
    <w:p w14:paraId="40BC3D52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Wnioskodawcą stypendium ministra jest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wyłącznie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rektor uczelni.</w:t>
      </w:r>
    </w:p>
    <w:p w14:paraId="10895BB1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Sposób przedstawiania rektorowi swoich kandydatur przez studentów powinien zostać określony samodzielnie przez uczelnię (tryb ten nie jest określony w rozporządzeniu).</w:t>
      </w:r>
    </w:p>
    <w:p w14:paraId="008F542B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Rektor może nie przesłać do ministra wniosku, który nie spełnia warunków formalnych (patrz pkt 2.1. i 2.2.) lub nie zawiera znaczących osiągnięć, o których mowa w rozporządzeniu.</w:t>
      </w:r>
    </w:p>
    <w:p w14:paraId="159CB84F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3. 2. Z jakiego okresu mogą być podawane osiągnięcia we wniosku?</w:t>
      </w:r>
    </w:p>
    <w:p w14:paraId="38577B81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We wniosku można przedstawić wyłącznie osiągnięcia uzyskane do dnia 30 września 2023 r. Muszą to być osiągnięcia uzyskane w okresie studiów, a więc:</w:t>
      </w:r>
    </w:p>
    <w:p w14:paraId="0F29C9D0" w14:textId="77777777" w:rsidR="004F3255" w:rsidRPr="004F3255" w:rsidRDefault="004F3255" w:rsidP="004F3255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 przypadku studenta studiów pierwszego stopnia albo jednolitych studiów magisterskich – od dnia rozpoczęcia tych studiów</w:t>
      </w:r>
    </w:p>
    <w:p w14:paraId="512FE65C" w14:textId="77777777" w:rsidR="004F3255" w:rsidRPr="004F3255" w:rsidRDefault="004F3255" w:rsidP="004F3255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 przypadku studenta studiów drugiego stopnia – od dnia rozpoczęcia studiów pierwszego stopnia poprzedzających studia drugiego stopnia</w:t>
      </w:r>
    </w:p>
    <w:p w14:paraId="35A5414C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 przypadku dotychczasowych stypendystów ministra, we wniosku można podać jedynie osiągnięcia uzyskane od 1 października roku akademickiego, w którym studentowi przyznano ostatnie stypendium ministra.</w:t>
      </w:r>
    </w:p>
    <w:p w14:paraId="1FC6CD57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We wniosku nie można wykazywać osiągnięć, które zostały uzyskane w okresie urlopów od zajęć lub innych przerw udzielonych zgodnie z regulaminem studiów.</w:t>
      </w:r>
    </w:p>
    <w:p w14:paraId="28C03615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3. 3. W jaki sposób są przekazywane wnioski do ministra?</w:t>
      </w:r>
    </w:p>
    <w:p w14:paraId="70E7954C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Wnioski są składane za pośrednictwem </w:t>
      </w:r>
      <w:hyperlink r:id="rId9" w:history="1">
        <w:r w:rsidRPr="004F3255">
          <w:rPr>
            <w:rFonts w:ascii="Open Sans" w:eastAsia="Times New Roman" w:hAnsi="Open Sans" w:cs="Open Sans"/>
            <w:color w:val="0052A5"/>
            <w:kern w:val="0"/>
            <w:sz w:val="24"/>
            <w:szCs w:val="24"/>
            <w:u w:val="single"/>
            <w:lang w:eastAsia="pl-PL"/>
            <w14:ligatures w14:val="none"/>
          </w:rPr>
          <w:t>Zintegrowanego Systemu Usług dla Nauki Obsługa Strumieni Finansowania (system OSF)</w:t>
        </w:r>
      </w:hyperlink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7F57845C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lastRenderedPageBreak/>
        <w:t>Moduł składania wniosków o stypendium zostanie udostępniony w systemie OSF </w:t>
      </w: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w dniu 1 października 2023 r. od godz. 8:0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0.</w:t>
      </w:r>
    </w:p>
    <w:p w14:paraId="5B7DB215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Wniosek może złożyć wyłącznie rektor uczelni albo osoba przez niego upoważniona – wyłącznie przez system OSF.</w:t>
      </w:r>
    </w:p>
    <w:p w14:paraId="0025C8CB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Pełnomocnictwo rektora powinno wprost wskazywać, że dana osoba jest upoważniona do składania wniosków o przyznanie studentom stypendium ministra za znaczące osiągnięcia.</w:t>
      </w:r>
    </w:p>
    <w:p w14:paraId="4494BC35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Wnioski, które zostaną przesłane inną drogą niż przez system OSF (np. w postaci papierowej pocztą tradycyjną lub za pośrednictwem platformy </w:t>
      </w:r>
      <w:proofErr w:type="spellStart"/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), nie będą rozpatrywane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19051A65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3. 4. Jaki jest termin składania wniosków?</w:t>
      </w:r>
    </w:p>
    <w:p w14:paraId="73D24E15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Wniosek o przyznanie stypendium składa się w terminie do dnia 25 października 2023 r. Po tej dacie system OSF automatycznie zakończy nabór wniosków.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>Ww. termin jest terminem prawa materialnego, zatem nie podlega przywróceniu w trybie art. 58 Kpa.</w:t>
      </w:r>
    </w:p>
    <w:p w14:paraId="660A8113" w14:textId="77777777" w:rsidR="004F3255" w:rsidRPr="004F3255" w:rsidRDefault="004F3255" w:rsidP="004F325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  <w:t>4. Tryb przyznawania stypendium</w:t>
      </w:r>
    </w:p>
    <w:p w14:paraId="3C06A313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4. 1. Jakie są etapy procedury przyznawania stypendium?</w:t>
      </w:r>
    </w:p>
    <w:p w14:paraId="65AADC54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 pierwszej kolejności wszystkie wnioski o przyznanie stypendium zostają poddane ocenie formalnej. Na tym etapie Ministerstwo weryfikuje z systemem POL-on dane dotyczące przebiegu studiów. Sprawdzana jest kompletność dokumentów oraz prawidłowość sposobu udokumentowania osiągnięć (patrz pkt 2.4).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 xml:space="preserve">W wyniku oceny formalnej część wniosków może być odesłana do wnioskodawcy w celu uzupełnienia braków formalnych lub złożenia stosownych wyjaśnień. Odbywa się to przez system OSF oraz </w:t>
      </w:r>
      <w:proofErr w:type="spellStart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66D366D8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Ocenie merytorycznej podlegają wyłącznie wnioski spełniające wymagania formalne.</w:t>
      </w:r>
    </w:p>
    <w:p w14:paraId="571D4EA0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Klucz oceny wniosków w tym konkursie zostanie opublikowany przed rozpoczęciem naboru. Może on się różnić od wytycznych oceny stosowanych w poprzednim konkursie.</w:t>
      </w:r>
    </w:p>
    <w:p w14:paraId="1A5E2805" w14:textId="77777777" w:rsidR="004F3255" w:rsidRPr="004F3255" w:rsidRDefault="004F3255" w:rsidP="004F325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4. 2. Do kiedy są rozpatrywane wnioski?</w:t>
      </w:r>
    </w:p>
    <w:p w14:paraId="2931FDC4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Wnioski o stypendium na rok akademicki 2023/2024 zostaną rozpatrzone w terminie do dnia 31 marca 2024 r.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  <w:t>Do otrzymania stypendium konieczne jest posiadanie statusu studenta w dniu wydania decyzji przez Ministra. Z konstrukcji art. 359 oraz art. 93 ustawy – Prawo o szkolnictwie wyższym i nauce wynika bowiem, że stypendium nie może otrzymać osoba niebędąca już studentem.</w:t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lastRenderedPageBreak/>
        <w:t>Po rozpatrzeniu wniosków przez Ministra, do uczelni oraz studentów zostaną przesłane decyzje administracyjne w sprawie przyznania albo odmowy przyznania stypendium.</w:t>
      </w:r>
    </w:p>
    <w:p w14:paraId="7DE119A6" w14:textId="77777777" w:rsidR="004F3255" w:rsidRPr="004F3255" w:rsidRDefault="004F3255" w:rsidP="004F325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</w:pPr>
      <w:r w:rsidRPr="004F3255">
        <w:rPr>
          <w:rFonts w:ascii="inherit" w:eastAsia="Times New Roman" w:hAnsi="inherit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  <w:t>5. Liczba, wysokość i sposób wypłacania stypendium</w:t>
      </w:r>
    </w:p>
    <w:p w14:paraId="3FA1E027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Minister może przyznać maksymalnie 840 stypendiów.</w:t>
      </w:r>
    </w:p>
    <w:p w14:paraId="402112E8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Stypendium jest przyznawane na rok akademicki. Maksymalna wysokość stypendium wynosi 17.000 zł.  Wysokość stypendium zostanie ustalona w decyzji w sprawie przyznania stypendium.</w:t>
      </w:r>
    </w:p>
    <w:p w14:paraId="4FDF26D9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Stypendium wypłaca studentowi uczelnia ze środków finansowych przekazanych na ten cel przez Ministra.</w:t>
      </w:r>
    </w:p>
    <w:p w14:paraId="3EE22122" w14:textId="77777777" w:rsidR="004F3255" w:rsidRPr="004F3255" w:rsidRDefault="004F3255" w:rsidP="004F32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3255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Stypendium wypłaca się jednorazowo, w terminie 14 dni od dnia zaksięgowania środków na rachunku bankowym uczelni – na wskazany przez studenta rachunek bankowy albo rachunek w spółdzielczej kasie oszczędnościowo-kredytowej albo w gotówce.</w:t>
      </w:r>
    </w:p>
    <w:p w14:paraId="4051D1FB" w14:textId="77777777" w:rsidR="00F1516D" w:rsidRDefault="00F1516D"/>
    <w:sectPr w:rsidR="00F1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3CC"/>
    <w:multiLevelType w:val="multilevel"/>
    <w:tmpl w:val="F7F8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54098"/>
    <w:multiLevelType w:val="multilevel"/>
    <w:tmpl w:val="A830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133D9"/>
    <w:multiLevelType w:val="multilevel"/>
    <w:tmpl w:val="88C8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213AD"/>
    <w:multiLevelType w:val="multilevel"/>
    <w:tmpl w:val="195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C1A2E"/>
    <w:multiLevelType w:val="multilevel"/>
    <w:tmpl w:val="1688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0A50E1"/>
    <w:multiLevelType w:val="multilevel"/>
    <w:tmpl w:val="23AC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D766E"/>
    <w:multiLevelType w:val="multilevel"/>
    <w:tmpl w:val="760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BF125F"/>
    <w:multiLevelType w:val="multilevel"/>
    <w:tmpl w:val="F0D6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B0164"/>
    <w:multiLevelType w:val="multilevel"/>
    <w:tmpl w:val="F6FE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A12F3"/>
    <w:multiLevelType w:val="multilevel"/>
    <w:tmpl w:val="36A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5D4D27"/>
    <w:multiLevelType w:val="multilevel"/>
    <w:tmpl w:val="1700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F62908"/>
    <w:multiLevelType w:val="multilevel"/>
    <w:tmpl w:val="B7AA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012060">
    <w:abstractNumId w:val="3"/>
  </w:num>
  <w:num w:numId="2" w16cid:durableId="693700018">
    <w:abstractNumId w:val="4"/>
  </w:num>
  <w:num w:numId="3" w16cid:durableId="686903060">
    <w:abstractNumId w:val="0"/>
  </w:num>
  <w:num w:numId="4" w16cid:durableId="148374499">
    <w:abstractNumId w:val="6"/>
  </w:num>
  <w:num w:numId="5" w16cid:durableId="1396587786">
    <w:abstractNumId w:val="9"/>
  </w:num>
  <w:num w:numId="6" w16cid:durableId="1996378484">
    <w:abstractNumId w:val="8"/>
  </w:num>
  <w:num w:numId="7" w16cid:durableId="306059301">
    <w:abstractNumId w:val="5"/>
  </w:num>
  <w:num w:numId="8" w16cid:durableId="1847554964">
    <w:abstractNumId w:val="10"/>
  </w:num>
  <w:num w:numId="9" w16cid:durableId="1004894158">
    <w:abstractNumId w:val="1"/>
  </w:num>
  <w:num w:numId="10" w16cid:durableId="1979259596">
    <w:abstractNumId w:val="7"/>
  </w:num>
  <w:num w:numId="11" w16cid:durableId="922955603">
    <w:abstractNumId w:val="11"/>
  </w:num>
  <w:num w:numId="12" w16cid:durableId="112932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6D"/>
    <w:rsid w:val="004F3255"/>
    <w:rsid w:val="00F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E72B6-E704-4FC0-862E-53E31D9A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e-dowod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.gov.pl/nforms/signer/upload?xFormsAppName=SIGNER&amp;xadesPdf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komunikat-ministra-edukacji-i-nauki-z-dnia-17-lipca-2023-r-w-sprawie-wykazu-czasopism-naukowych-i-recenzowanych-materialow-z-konferencji-miedzynarodow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edukacja-i-nauka/komunikat-ministra-edukacji-i-nauki-w-sprawie-wykazu-wydawnictw-publikujacych-recenzowane-monografie-naukow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f.opi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2293</Words>
  <Characters>13763</Characters>
  <Application>Microsoft Office Word</Application>
  <DocSecurity>0</DocSecurity>
  <Lines>114</Lines>
  <Paragraphs>32</Paragraphs>
  <ScaleCrop>false</ScaleCrop>
  <Company>Uniwersytet Ekonomiczny w Krakowie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Dobrowolska</dc:creator>
  <cp:keywords/>
  <dc:description/>
  <cp:lastModifiedBy>Iwona Dobrowolska</cp:lastModifiedBy>
  <cp:revision>2</cp:revision>
  <dcterms:created xsi:type="dcterms:W3CDTF">2023-09-12T08:21:00Z</dcterms:created>
  <dcterms:modified xsi:type="dcterms:W3CDTF">2023-09-12T08:21:00Z</dcterms:modified>
</cp:coreProperties>
</file>