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40" w:rsidRPr="006B1440" w:rsidRDefault="006B1440" w:rsidP="006B1440">
      <w:pPr>
        <w:spacing w:after="60" w:line="240" w:lineRule="auto"/>
        <w:jc w:val="right"/>
        <w:outlineLvl w:val="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B14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ZARZĄDZENIE</w:t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6B144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Rektora Uniwersytetu Ekonomicznego w Krakowie</w:t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B14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nr R-0201-44/2020</w:t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>z dnia 13 lipca 2020 roku</w:t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B1440" w:rsidRPr="006B1440" w:rsidRDefault="006B1440" w:rsidP="006B1440">
      <w:pPr>
        <w:spacing w:after="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440">
        <w:rPr>
          <w:rFonts w:ascii="Arial" w:eastAsia="Times New Roman" w:hAnsi="Arial" w:cs="Arial"/>
          <w:bCs/>
          <w:lang w:eastAsia="pl-PL"/>
        </w:rPr>
        <w:t>w sprawie</w:t>
      </w:r>
      <w:r w:rsidRPr="006B1440">
        <w:rPr>
          <w:rFonts w:ascii="Arial" w:eastAsia="Times New Roman" w:hAnsi="Arial" w:cs="Arial"/>
          <w:b/>
          <w:i/>
          <w:lang w:eastAsia="pl-PL"/>
        </w:rPr>
        <w:t xml:space="preserve"> </w:t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440">
        <w:rPr>
          <w:rFonts w:ascii="Arial" w:eastAsia="Times New Roman" w:hAnsi="Arial" w:cs="Arial"/>
          <w:b/>
          <w:lang w:eastAsia="pl-PL"/>
        </w:rPr>
        <w:t>organizacji roku akademickiego 2020/2021 i rozpoczęcia zajęć dydaktycznych</w:t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440">
        <w:rPr>
          <w:rFonts w:ascii="Arial" w:eastAsia="Times New Roman" w:hAnsi="Arial" w:cs="Arial"/>
          <w:b/>
          <w:lang w:eastAsia="pl-PL"/>
        </w:rPr>
        <w:t>na studiach stacjonarnych i niestacjonarnych pierwszego i drugiego stopnia</w:t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6B1440">
        <w:rPr>
          <w:rFonts w:ascii="Arial" w:eastAsia="Times New Roman" w:hAnsi="Arial" w:cs="Arial"/>
          <w:b/>
          <w:lang w:eastAsia="pl-PL"/>
        </w:rPr>
        <w:t>oraz jednolitych studiach magisterskich</w:t>
      </w:r>
    </w:p>
    <w:p w:rsidR="006B1440" w:rsidRPr="006B1440" w:rsidRDefault="006B1440" w:rsidP="006B1440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6B1440" w:rsidRPr="006B1440" w:rsidRDefault="006B1440" w:rsidP="006B1440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6B1440" w:rsidRPr="006B1440" w:rsidRDefault="006B1440" w:rsidP="006B14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>Działając na podstawie art. 66  Ustawy z dnia 20 lipca 2018 r.  Prawo o szkolnictwie wyższym i nauce (</w:t>
      </w:r>
      <w:proofErr w:type="spellStart"/>
      <w:r w:rsidRPr="006B1440">
        <w:rPr>
          <w:rFonts w:ascii="Arial" w:eastAsia="Times New Roman" w:hAnsi="Arial" w:cs="Arial"/>
          <w:lang w:eastAsia="pl-PL"/>
        </w:rPr>
        <w:t>t.j</w:t>
      </w:r>
      <w:proofErr w:type="spellEnd"/>
      <w:r w:rsidRPr="006B1440">
        <w:rPr>
          <w:rFonts w:ascii="Arial" w:eastAsia="Times New Roman" w:hAnsi="Arial" w:cs="Arial"/>
          <w:lang w:eastAsia="pl-PL"/>
        </w:rPr>
        <w:t xml:space="preserve">. Dz.U. z 2020 r. poz. 85, z </w:t>
      </w:r>
      <w:proofErr w:type="spellStart"/>
      <w:r w:rsidRPr="006B1440">
        <w:rPr>
          <w:rFonts w:ascii="Arial" w:eastAsia="Times New Roman" w:hAnsi="Arial" w:cs="Arial"/>
          <w:lang w:eastAsia="pl-PL"/>
        </w:rPr>
        <w:t>późn</w:t>
      </w:r>
      <w:proofErr w:type="spellEnd"/>
      <w:r w:rsidRPr="006B1440">
        <w:rPr>
          <w:rFonts w:ascii="Arial" w:eastAsia="Times New Roman" w:hAnsi="Arial" w:cs="Arial"/>
          <w:lang w:eastAsia="pl-PL"/>
        </w:rPr>
        <w:t xml:space="preserve">. zm.), §73 Statutu Uniwersytetu Ekonomicznego w Krakowie oraz § 4 ust. 4 Regulaminu studiów wyższych w Uniwersytecie Ekonomicznym w Krakowie stanowiącego załącznik do Uchwały Senatu UEK nr 45/2019 z dnia 08 lipca 2019 r., </w:t>
      </w:r>
      <w:r w:rsidRPr="006B1440">
        <w:rPr>
          <w:rFonts w:ascii="Arial" w:eastAsia="Times New Roman" w:hAnsi="Arial" w:cs="Arial"/>
          <w:bCs/>
          <w:lang w:eastAsia="pl-PL"/>
        </w:rPr>
        <w:t xml:space="preserve">zarządza się </w:t>
      </w:r>
      <w:r w:rsidRPr="006B1440">
        <w:rPr>
          <w:rFonts w:ascii="Arial" w:eastAsia="Times New Roman" w:hAnsi="Arial" w:cs="Arial"/>
          <w:lang w:eastAsia="pl-PL"/>
        </w:rPr>
        <w:t>następującą organizację roku akademickiego:</w:t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440">
        <w:rPr>
          <w:rFonts w:ascii="Arial" w:eastAsia="Times New Roman" w:hAnsi="Arial" w:cs="Arial"/>
          <w:b/>
          <w:lang w:eastAsia="pl-PL"/>
        </w:rPr>
        <w:t>§ 1</w:t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1440" w:rsidRPr="006B1440" w:rsidRDefault="006B1440" w:rsidP="006B144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>Rok akademicki  rozpoczyna się 1 października 2020 r., trwa do 30 września 2021 r. i obejmuje dwa semestry,</w:t>
      </w:r>
    </w:p>
    <w:p w:rsidR="006B1440" w:rsidRPr="006B1440" w:rsidRDefault="006B1440" w:rsidP="006B1440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lang w:eastAsia="pl-PL"/>
        </w:rPr>
      </w:pPr>
      <w:r w:rsidRPr="006B1440">
        <w:rPr>
          <w:rFonts w:ascii="Arial" w:eastAsia="Times New Roman" w:hAnsi="Arial" w:cs="Arial"/>
          <w:b/>
          <w:lang w:eastAsia="pl-PL"/>
        </w:rPr>
        <w:t>Organizacja roku akademickiego na studiach stacjonarnych i niestacjonarnych:</w:t>
      </w:r>
    </w:p>
    <w:p w:rsidR="006B1440" w:rsidRPr="006B1440" w:rsidRDefault="006B1440" w:rsidP="006B1440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b/>
          <w:lang w:eastAsia="pl-PL"/>
        </w:rPr>
        <w:t>semestr zimowy</w:t>
      </w:r>
      <w:r w:rsidRPr="006B1440">
        <w:rPr>
          <w:rFonts w:ascii="Arial" w:eastAsia="Times New Roman" w:hAnsi="Arial" w:cs="Arial"/>
          <w:lang w:eastAsia="pl-PL"/>
        </w:rPr>
        <w:t xml:space="preserve"> trwa od 1 października 2020 r. do 21 lutego 2021 r</w:t>
      </w:r>
      <w:r w:rsidRPr="006B1440">
        <w:rPr>
          <w:rFonts w:ascii="Arial" w:eastAsia="Times New Roman" w:hAnsi="Arial" w:cs="Arial"/>
          <w:bCs/>
          <w:lang w:eastAsia="pl-PL"/>
        </w:rPr>
        <w:t>.</w:t>
      </w:r>
      <w:r w:rsidRPr="006B1440">
        <w:rPr>
          <w:rFonts w:ascii="Arial" w:eastAsia="Times New Roman" w:hAnsi="Arial" w:cs="Arial"/>
          <w:lang w:eastAsia="pl-PL"/>
        </w:rPr>
        <w:t>, w tym:</w:t>
      </w:r>
    </w:p>
    <w:p w:rsidR="006B1440" w:rsidRPr="006B1440" w:rsidRDefault="006B1440" w:rsidP="006B1440">
      <w:p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>- zimowa przerwa świąteczna trwa od  23 grudnia 2020 r. do 6 stycznia 2021 r.,</w:t>
      </w:r>
    </w:p>
    <w:p w:rsidR="006B1440" w:rsidRPr="006B1440" w:rsidRDefault="006B1440" w:rsidP="006B1440">
      <w:p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>- zimowa sesja egzaminacyjna trwa od 1 lutego 2021 r. do 14 lutego 2021 r.,</w:t>
      </w:r>
    </w:p>
    <w:p w:rsidR="006B1440" w:rsidRDefault="006B1440" w:rsidP="006B1440">
      <w:p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>- zimowa przerwa semestralna trwa od 15 lutego 2021 r. do 21 lutego 2021 r.,</w:t>
      </w:r>
    </w:p>
    <w:p w:rsidR="006B1440" w:rsidRPr="006B1440" w:rsidRDefault="006B1440" w:rsidP="006B1440">
      <w:p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zimowa sesja poprawkowa trwa od 22 lutego 2021r. do 7 marca 2021 r.,</w:t>
      </w:r>
    </w:p>
    <w:p w:rsidR="006B1440" w:rsidRPr="006B1440" w:rsidRDefault="006B1440" w:rsidP="006B1440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b/>
          <w:lang w:eastAsia="pl-PL"/>
        </w:rPr>
        <w:t>semestr letni</w:t>
      </w:r>
      <w:r w:rsidRPr="006B1440">
        <w:rPr>
          <w:rFonts w:ascii="Arial" w:eastAsia="Times New Roman" w:hAnsi="Arial" w:cs="Arial"/>
          <w:lang w:eastAsia="pl-PL"/>
        </w:rPr>
        <w:t xml:space="preserve"> trwa </w:t>
      </w:r>
      <w:r w:rsidRPr="006B1440">
        <w:rPr>
          <w:rFonts w:ascii="Arial" w:eastAsia="Times New Roman" w:hAnsi="Arial" w:cs="Arial"/>
          <w:bCs/>
          <w:lang w:eastAsia="pl-PL"/>
        </w:rPr>
        <w:t>od 22 lutego 2021 r. do 14 września 2021 r.</w:t>
      </w:r>
      <w:r w:rsidRPr="006B1440">
        <w:rPr>
          <w:rFonts w:ascii="Arial" w:eastAsia="Times New Roman" w:hAnsi="Arial" w:cs="Arial"/>
          <w:lang w:eastAsia="pl-PL"/>
        </w:rPr>
        <w:t>, w tym:</w:t>
      </w:r>
    </w:p>
    <w:p w:rsidR="006B1440" w:rsidRPr="006B1440" w:rsidRDefault="006B1440" w:rsidP="006B1440">
      <w:pPr>
        <w:tabs>
          <w:tab w:val="left" w:pos="1134"/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>- letnia przerwa świąteczna trwa od 1 kwietnia 2021 r. do 6 kwietnia 2021 r.,</w:t>
      </w:r>
    </w:p>
    <w:p w:rsidR="006B1440" w:rsidRPr="006B1440" w:rsidRDefault="006B1440" w:rsidP="006B1440">
      <w:pPr>
        <w:tabs>
          <w:tab w:val="left" w:pos="1134"/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>- letnia sesja egzaminacyjna trwa od 14 czerwca 2021 r. do 27 czerwca 2021 r.,</w:t>
      </w:r>
    </w:p>
    <w:p w:rsidR="006B1440" w:rsidRPr="006B1440" w:rsidRDefault="006B1440" w:rsidP="006B1440">
      <w:pPr>
        <w:tabs>
          <w:tab w:val="left" w:pos="1134"/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>- letnia sesja poprawkowa trwa od 1 września 2021 r. do 14 września 2021 r.</w:t>
      </w:r>
    </w:p>
    <w:p w:rsidR="006B1440" w:rsidRPr="006B1440" w:rsidRDefault="006B1440" w:rsidP="006B1440">
      <w:pPr>
        <w:tabs>
          <w:tab w:val="left" w:pos="1276"/>
        </w:tabs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440">
        <w:rPr>
          <w:rFonts w:ascii="Arial" w:eastAsia="Times New Roman" w:hAnsi="Arial" w:cs="Arial"/>
          <w:b/>
          <w:lang w:eastAsia="pl-PL"/>
        </w:rPr>
        <w:t>§ 2</w:t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1440" w:rsidRPr="006B1440" w:rsidRDefault="006B1440" w:rsidP="006B144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>Dodatkowymi dniami wolnymi od zajęć na studiach stacjonarnych są:</w:t>
      </w:r>
    </w:p>
    <w:p w:rsidR="006B1440" w:rsidRPr="006B1440" w:rsidRDefault="006B1440" w:rsidP="006B144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>28 maja 2021 r. – Święto Uczelni.</w:t>
      </w:r>
    </w:p>
    <w:p w:rsidR="006B1440" w:rsidRPr="006B1440" w:rsidRDefault="006B1440" w:rsidP="006B1440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440">
        <w:rPr>
          <w:rFonts w:ascii="Arial" w:eastAsia="Times New Roman" w:hAnsi="Arial" w:cs="Arial"/>
          <w:b/>
          <w:lang w:eastAsia="pl-PL"/>
        </w:rPr>
        <w:t>§ 3</w:t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440">
        <w:rPr>
          <w:rFonts w:ascii="Arial" w:eastAsia="Times New Roman" w:hAnsi="Arial" w:cs="Arial"/>
          <w:b/>
          <w:lang w:eastAsia="pl-PL"/>
        </w:rPr>
        <w:t>Inauguracja roku akademickiego</w:t>
      </w:r>
    </w:p>
    <w:p w:rsidR="006B1440" w:rsidRPr="006B1440" w:rsidRDefault="006B1440" w:rsidP="006B144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 xml:space="preserve">Uroczysta inauguracja roku akademickiego 2020/2021 odbędzie się </w:t>
      </w:r>
      <w:r w:rsidRPr="006B1440">
        <w:rPr>
          <w:rFonts w:ascii="Arial" w:eastAsia="Times New Roman" w:hAnsi="Arial" w:cs="Arial"/>
          <w:b/>
          <w:lang w:eastAsia="pl-PL"/>
        </w:rPr>
        <w:t>2 października 2020 r.</w:t>
      </w:r>
      <w:r w:rsidRPr="006B1440">
        <w:rPr>
          <w:rFonts w:ascii="Arial" w:eastAsia="Times New Roman" w:hAnsi="Arial" w:cs="Arial"/>
          <w:lang w:eastAsia="pl-PL"/>
        </w:rPr>
        <w:t xml:space="preserve"> </w:t>
      </w:r>
    </w:p>
    <w:p w:rsidR="006B1440" w:rsidRPr="006B1440" w:rsidRDefault="006B1440" w:rsidP="006B144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440">
        <w:rPr>
          <w:rFonts w:ascii="Arial" w:eastAsia="Times New Roman" w:hAnsi="Arial" w:cs="Arial"/>
          <w:b/>
          <w:lang w:eastAsia="pl-PL"/>
        </w:rPr>
        <w:t>§ 4</w:t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B1440" w:rsidRPr="006B1440" w:rsidRDefault="006B1440" w:rsidP="006B1440">
      <w:pPr>
        <w:tabs>
          <w:tab w:val="left" w:pos="45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440">
        <w:rPr>
          <w:rFonts w:ascii="Arial" w:eastAsia="Times New Roman" w:hAnsi="Arial" w:cs="Arial"/>
          <w:b/>
          <w:lang w:eastAsia="pl-PL"/>
        </w:rPr>
        <w:t>Harmonogram zajęć dydaktycznych</w:t>
      </w:r>
    </w:p>
    <w:p w:rsidR="006B1440" w:rsidRPr="006B1440" w:rsidRDefault="006B1440" w:rsidP="006B14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 xml:space="preserve">Zajęcia dydaktyczne dla studentów studiów stacjonarnych pierwszego stopnia, drugiego stopnia oraz jednolitych studiów magisterskich </w:t>
      </w:r>
      <w:r w:rsidRPr="006B1440">
        <w:rPr>
          <w:rFonts w:ascii="Arial" w:eastAsia="Times New Roman" w:hAnsi="Arial" w:cs="Arial"/>
          <w:b/>
          <w:bCs/>
          <w:lang w:eastAsia="pl-PL"/>
        </w:rPr>
        <w:t>rozpoczynają się 5 października 2020 r</w:t>
      </w:r>
      <w:r w:rsidRPr="006B1440">
        <w:rPr>
          <w:rFonts w:ascii="Arial" w:eastAsia="Times New Roman" w:hAnsi="Arial" w:cs="Arial"/>
          <w:color w:val="FF0000"/>
          <w:lang w:eastAsia="pl-PL"/>
        </w:rPr>
        <w:t>.</w:t>
      </w:r>
      <w:r w:rsidRPr="006B1440">
        <w:rPr>
          <w:rFonts w:ascii="Arial" w:eastAsia="Times New Roman" w:hAnsi="Arial" w:cs="Arial"/>
          <w:lang w:eastAsia="pl-PL"/>
        </w:rPr>
        <w:t xml:space="preserve"> zgodnie z harmonogramem zamieszczonym na stronie internetowej Uczelni: www.uek.krakow.pl.</w:t>
      </w:r>
    </w:p>
    <w:p w:rsidR="006B1440" w:rsidRPr="006B1440" w:rsidRDefault="006B1440" w:rsidP="006B14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lastRenderedPageBreak/>
        <w:t>Zajęcia dydaktyczne dla studentów studiów niestacjonarnych pierwszego i drugiego stopnia oraz jednolitych studiów magisterskich rozpoczynają się zgodnie z harmonogramem zamieszczonym na stronie internetowej Uczelni: www.uek.krakow.pl.</w:t>
      </w:r>
    </w:p>
    <w:p w:rsidR="006B1440" w:rsidRPr="006B1440" w:rsidRDefault="006B1440" w:rsidP="006B144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B1440">
        <w:rPr>
          <w:rFonts w:ascii="Arial" w:eastAsia="Times New Roman" w:hAnsi="Arial" w:cs="Arial"/>
          <w:b/>
          <w:lang w:eastAsia="pl-PL"/>
        </w:rPr>
        <w:t>§ 5</w:t>
      </w:r>
    </w:p>
    <w:p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B1440" w:rsidRPr="006B1440" w:rsidRDefault="006B1440" w:rsidP="006B14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>Zarządzenie wchodzi w życie z dniem podpisania.</w:t>
      </w:r>
    </w:p>
    <w:p w:rsidR="006B1440" w:rsidRPr="006B1440" w:rsidRDefault="006B1440" w:rsidP="006B1440">
      <w:pPr>
        <w:tabs>
          <w:tab w:val="num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1440" w:rsidRPr="006B1440" w:rsidRDefault="006B1440" w:rsidP="006B1440">
      <w:pPr>
        <w:spacing w:after="0" w:line="240" w:lineRule="auto"/>
        <w:ind w:left="6375"/>
        <w:rPr>
          <w:rFonts w:ascii="Arial" w:eastAsia="Times New Roman" w:hAnsi="Arial" w:cs="Arial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 xml:space="preserve">         REKTOR</w:t>
      </w:r>
    </w:p>
    <w:p w:rsidR="006B1440" w:rsidRPr="006B1440" w:rsidRDefault="006B1440" w:rsidP="006B144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B1440" w:rsidRPr="006B1440" w:rsidRDefault="006B1440" w:rsidP="006B144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B1440" w:rsidRPr="006B1440" w:rsidRDefault="006B1440" w:rsidP="006B1440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440">
        <w:rPr>
          <w:rFonts w:ascii="Arial" w:eastAsia="Times New Roman" w:hAnsi="Arial" w:cs="Arial"/>
          <w:lang w:eastAsia="pl-PL"/>
        </w:rPr>
        <w:t xml:space="preserve">Prof. UEK dr hab. inż. Andrzej </w:t>
      </w:r>
      <w:proofErr w:type="spellStart"/>
      <w:r w:rsidRPr="006B1440">
        <w:rPr>
          <w:rFonts w:ascii="Arial" w:eastAsia="Times New Roman" w:hAnsi="Arial" w:cs="Arial"/>
          <w:lang w:eastAsia="pl-PL"/>
        </w:rPr>
        <w:t>Chochół</w:t>
      </w:r>
      <w:proofErr w:type="spellEnd"/>
    </w:p>
    <w:p w:rsidR="00B00C4A" w:rsidRDefault="00B00C4A">
      <w:bookmarkStart w:id="0" w:name="_GoBack"/>
      <w:bookmarkEnd w:id="0"/>
    </w:p>
    <w:sectPr w:rsidR="00B0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FFF"/>
    <w:multiLevelType w:val="hybridMultilevel"/>
    <w:tmpl w:val="63A2C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3E33"/>
    <w:multiLevelType w:val="hybridMultilevel"/>
    <w:tmpl w:val="01465680"/>
    <w:lvl w:ilvl="0" w:tplc="EC3C5A0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8D1FB2"/>
    <w:multiLevelType w:val="hybridMultilevel"/>
    <w:tmpl w:val="5B38C5A2"/>
    <w:lvl w:ilvl="0" w:tplc="135292D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8D7E9BE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861D9E"/>
    <w:multiLevelType w:val="hybridMultilevel"/>
    <w:tmpl w:val="35D454F4"/>
    <w:lvl w:ilvl="0" w:tplc="73AE4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A"/>
    <w:rsid w:val="001832B3"/>
    <w:rsid w:val="002D7C12"/>
    <w:rsid w:val="006B1440"/>
    <w:rsid w:val="0094072A"/>
    <w:rsid w:val="00B00C4A"/>
    <w:rsid w:val="00DF244B"/>
    <w:rsid w:val="00F926D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9D76-8344-4DE6-8409-C67C1E7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Burkowicz</dc:creator>
  <cp:keywords/>
  <dc:description/>
  <cp:lastModifiedBy>Zuzanna Bielat</cp:lastModifiedBy>
  <cp:revision>2</cp:revision>
  <dcterms:created xsi:type="dcterms:W3CDTF">2020-08-10T09:21:00Z</dcterms:created>
  <dcterms:modified xsi:type="dcterms:W3CDTF">2020-08-10T09:21:00Z</dcterms:modified>
</cp:coreProperties>
</file>